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73" w:rsidRPr="003C76C0" w:rsidRDefault="00D86E73" w:rsidP="00D86E73">
      <w:pPr>
        <w:pStyle w:val="Heading2"/>
      </w:pPr>
      <w:bookmarkStart w:id="0" w:name="_Toc312796225"/>
      <w:bookmarkStart w:id="1" w:name="_Toc312796407"/>
      <w:bookmarkStart w:id="2" w:name="_Toc312796831"/>
      <w:bookmarkStart w:id="3" w:name="_Toc314490014"/>
      <w:r w:rsidRPr="003C76C0">
        <w:t>TIPS FOR WRITING SHORT STORIES</w:t>
      </w:r>
      <w:bookmarkEnd w:id="0"/>
      <w:bookmarkEnd w:id="1"/>
      <w:bookmarkEnd w:id="2"/>
      <w:bookmarkEnd w:id="3"/>
    </w:p>
    <w:p w:rsidR="00D86E73" w:rsidRDefault="00D86E73" w:rsidP="00D86E73">
      <w:pPr>
        <w:spacing w:after="0" w:line="240" w:lineRule="auto"/>
        <w:outlineLvl w:val="0"/>
        <w:rPr>
          <w:rFonts w:ascii="Arial" w:hAnsi="Arial" w:cs="Arial"/>
        </w:rPr>
      </w:pPr>
      <w:bookmarkStart w:id="4" w:name="_Toc312796226"/>
      <w:bookmarkStart w:id="5" w:name="_Toc312796408"/>
      <w:bookmarkStart w:id="6" w:name="_Toc312796832"/>
      <w:bookmarkStart w:id="7" w:name="_Toc314490015"/>
      <w:r>
        <w:rPr>
          <w:rFonts w:ascii="Arial" w:hAnsi="Arial" w:cs="Arial"/>
        </w:rPr>
        <w:t>Use these tips when planning stories, checking your drafts or evaluating your stories with a partner.</w:t>
      </w:r>
      <w:bookmarkEnd w:id="4"/>
      <w:bookmarkEnd w:id="5"/>
      <w:bookmarkEnd w:id="6"/>
      <w:bookmarkEnd w:id="7"/>
    </w:p>
    <w:p w:rsidR="00D86E73" w:rsidRDefault="00D86E73" w:rsidP="00D86E73">
      <w:pPr>
        <w:spacing w:after="0" w:line="240" w:lineRule="auto"/>
        <w:rPr>
          <w:rFonts w:ascii="Arial" w:hAnsi="Arial" w:cs="Arial"/>
        </w:rPr>
      </w:pPr>
    </w:p>
    <w:p w:rsidR="00D86E73" w:rsidRPr="00ED7F71" w:rsidRDefault="00D86E73" w:rsidP="00D86E73">
      <w:pPr>
        <w:pStyle w:val="Heading3"/>
      </w:pPr>
      <w:bookmarkStart w:id="8" w:name="_Toc312796227"/>
      <w:bookmarkStart w:id="9" w:name="_Toc312796409"/>
      <w:bookmarkStart w:id="10" w:name="_Toc312796833"/>
      <w:bookmarkStart w:id="11" w:name="_Toc314490016"/>
      <w:r w:rsidRPr="00ED7F71">
        <w:t>Plot</w:t>
      </w:r>
      <w:bookmarkEnd w:id="8"/>
      <w:bookmarkEnd w:id="9"/>
      <w:bookmarkEnd w:id="10"/>
      <w:bookmarkEnd w:id="11"/>
    </w:p>
    <w:p w:rsidR="00D86E73" w:rsidRDefault="00D86E73" w:rsidP="00D86E73">
      <w:pPr>
        <w:spacing w:after="0" w:line="240" w:lineRule="auto"/>
        <w:rPr>
          <w:rFonts w:ascii="Arial" w:hAnsi="Arial" w:cs="Arial"/>
        </w:rPr>
      </w:pPr>
      <w:r>
        <w:rPr>
          <w:rFonts w:ascii="Arial" w:hAnsi="Arial" w:cs="Arial"/>
        </w:rPr>
        <w:t xml:space="preserve">A very simple plot allows the reader to imagine more than is actually stated in the </w:t>
      </w:r>
      <w:proofErr w:type="spellStart"/>
      <w:proofErr w:type="gramStart"/>
      <w:r>
        <w:rPr>
          <w:rFonts w:ascii="Arial" w:hAnsi="Arial" w:cs="Arial"/>
        </w:rPr>
        <w:t>torys</w:t>
      </w:r>
      <w:proofErr w:type="spellEnd"/>
      <w:proofErr w:type="gramEnd"/>
      <w:r>
        <w:rPr>
          <w:rFonts w:ascii="Arial" w:hAnsi="Arial" w:cs="Arial"/>
        </w:rPr>
        <w:t>.</w:t>
      </w:r>
    </w:p>
    <w:p w:rsidR="00D86E73" w:rsidRDefault="00D86E73" w:rsidP="00D86E73">
      <w:pPr>
        <w:spacing w:after="0" w:line="240" w:lineRule="auto"/>
        <w:rPr>
          <w:rFonts w:ascii="Arial" w:hAnsi="Arial" w:cs="Arial"/>
        </w:rPr>
      </w:pPr>
      <w:r>
        <w:rPr>
          <w:rFonts w:ascii="Arial" w:hAnsi="Arial" w:cs="Arial"/>
        </w:rPr>
        <w:t>A very complex plot can weaken the effect of the story.</w:t>
      </w:r>
    </w:p>
    <w:p w:rsidR="00D86E73" w:rsidRDefault="00D86E73" w:rsidP="00D86E73">
      <w:pPr>
        <w:spacing w:after="0" w:line="240" w:lineRule="auto"/>
        <w:rPr>
          <w:rFonts w:ascii="Arial" w:hAnsi="Arial" w:cs="Arial"/>
        </w:rPr>
      </w:pPr>
      <w:r>
        <w:rPr>
          <w:rFonts w:ascii="Arial" w:hAnsi="Arial" w:cs="Arial"/>
        </w:rPr>
        <w:t>A short story needs only a minimum number of scenes.</w:t>
      </w:r>
    </w:p>
    <w:p w:rsidR="00D86E73" w:rsidRDefault="00D86E73" w:rsidP="00D86E73">
      <w:pPr>
        <w:spacing w:after="0" w:line="240" w:lineRule="auto"/>
        <w:rPr>
          <w:rFonts w:ascii="Arial" w:hAnsi="Arial" w:cs="Arial"/>
        </w:rPr>
      </w:pPr>
      <w:r>
        <w:rPr>
          <w:rFonts w:ascii="Arial" w:hAnsi="Arial" w:cs="Arial"/>
        </w:rPr>
        <w:t>An Effective plot can be built around a single incident.</w:t>
      </w:r>
    </w:p>
    <w:p w:rsidR="00D86E73" w:rsidRDefault="00D86E73" w:rsidP="00D86E73">
      <w:pPr>
        <w:spacing w:after="0" w:line="240" w:lineRule="auto"/>
        <w:rPr>
          <w:rFonts w:ascii="Arial" w:hAnsi="Arial" w:cs="Arial"/>
        </w:rPr>
      </w:pPr>
      <w:r>
        <w:rPr>
          <w:rFonts w:ascii="Arial" w:hAnsi="Arial" w:cs="Arial"/>
        </w:rPr>
        <w:t>Every element of the story should have some part in the outcome.</w:t>
      </w:r>
    </w:p>
    <w:p w:rsidR="00D86E73" w:rsidRDefault="00D86E73" w:rsidP="00D86E73">
      <w:pPr>
        <w:spacing w:after="0" w:line="240" w:lineRule="auto"/>
        <w:rPr>
          <w:rFonts w:ascii="Arial" w:hAnsi="Arial" w:cs="Arial"/>
        </w:rPr>
      </w:pPr>
      <w:r>
        <w:rPr>
          <w:rFonts w:ascii="Arial" w:hAnsi="Arial" w:cs="Arial"/>
        </w:rPr>
        <w:t>A story needs to be dramatic: something should be hanging in the balance.</w:t>
      </w:r>
    </w:p>
    <w:p w:rsidR="00D86E73" w:rsidRDefault="00D86E73" w:rsidP="00D86E73">
      <w:pPr>
        <w:spacing w:after="0" w:line="240" w:lineRule="auto"/>
        <w:rPr>
          <w:rFonts w:ascii="Arial" w:hAnsi="Arial" w:cs="Arial"/>
        </w:rPr>
      </w:pPr>
      <w:r>
        <w:rPr>
          <w:rFonts w:ascii="Arial" w:hAnsi="Arial" w:cs="Arial"/>
        </w:rPr>
        <w:t>A short story can effectively span minutes instead of days or weeks.</w:t>
      </w:r>
    </w:p>
    <w:p w:rsidR="00D86E73" w:rsidRDefault="00D86E73" w:rsidP="00D86E73">
      <w:pPr>
        <w:spacing w:after="0" w:line="240" w:lineRule="auto"/>
        <w:rPr>
          <w:rFonts w:ascii="Arial" w:hAnsi="Arial" w:cs="Arial"/>
        </w:rPr>
      </w:pPr>
      <w:r>
        <w:rPr>
          <w:rFonts w:ascii="Arial" w:hAnsi="Arial" w:cs="Arial"/>
        </w:rPr>
        <w:t xml:space="preserve">A short story is </w:t>
      </w:r>
      <w:proofErr w:type="gramStart"/>
      <w:r>
        <w:rPr>
          <w:rFonts w:ascii="Arial" w:hAnsi="Arial" w:cs="Arial"/>
        </w:rPr>
        <w:t>best-written</w:t>
      </w:r>
      <w:proofErr w:type="gramEnd"/>
      <w:r>
        <w:rPr>
          <w:rFonts w:ascii="Arial" w:hAnsi="Arial" w:cs="Arial"/>
        </w:rPr>
        <w:t xml:space="preserve"> in scenes that show the characters in action.</w:t>
      </w:r>
    </w:p>
    <w:p w:rsidR="00D86E73" w:rsidRPr="00ED7F71" w:rsidRDefault="00D86E73" w:rsidP="00D86E73">
      <w:pPr>
        <w:pStyle w:val="Heading3"/>
      </w:pPr>
      <w:bookmarkStart w:id="12" w:name="_Toc312796228"/>
      <w:bookmarkStart w:id="13" w:name="_Toc312796410"/>
      <w:bookmarkStart w:id="14" w:name="_Toc312796834"/>
      <w:bookmarkStart w:id="15" w:name="_Toc314490017"/>
      <w:r w:rsidRPr="00ED7F71">
        <w:t>Characters</w:t>
      </w:r>
      <w:bookmarkEnd w:id="12"/>
      <w:bookmarkEnd w:id="13"/>
      <w:bookmarkEnd w:id="14"/>
      <w:bookmarkEnd w:id="15"/>
    </w:p>
    <w:p w:rsidR="00D86E73" w:rsidRDefault="00D86E73" w:rsidP="00D86E73">
      <w:pPr>
        <w:spacing w:after="0" w:line="240" w:lineRule="auto"/>
        <w:rPr>
          <w:rFonts w:ascii="Arial" w:hAnsi="Arial" w:cs="Arial"/>
        </w:rPr>
      </w:pPr>
      <w:r>
        <w:rPr>
          <w:rFonts w:ascii="Arial" w:hAnsi="Arial" w:cs="Arial"/>
        </w:rPr>
        <w:t>Limit the story to two or three characters.</w:t>
      </w:r>
    </w:p>
    <w:p w:rsidR="00D86E73" w:rsidRDefault="00D86E73" w:rsidP="00D86E73">
      <w:pPr>
        <w:spacing w:after="0" w:line="240" w:lineRule="auto"/>
        <w:rPr>
          <w:rFonts w:ascii="Arial" w:hAnsi="Arial" w:cs="Arial"/>
        </w:rPr>
      </w:pPr>
      <w:r>
        <w:rPr>
          <w:rFonts w:ascii="Arial" w:hAnsi="Arial" w:cs="Arial"/>
        </w:rPr>
        <w:t>Characters should be shown speaking and acting, not explained in statements about them.</w:t>
      </w:r>
    </w:p>
    <w:p w:rsidR="00D86E73" w:rsidRDefault="00D86E73" w:rsidP="00D86E73">
      <w:pPr>
        <w:spacing w:after="0" w:line="240" w:lineRule="auto"/>
        <w:rPr>
          <w:rFonts w:ascii="Arial" w:hAnsi="Arial" w:cs="Arial"/>
        </w:rPr>
      </w:pPr>
      <w:r>
        <w:rPr>
          <w:rFonts w:ascii="Arial" w:hAnsi="Arial" w:cs="Arial"/>
        </w:rPr>
        <w:t>Avoid long passages of physical description or biographical information.</w:t>
      </w:r>
    </w:p>
    <w:p w:rsidR="00D86E73" w:rsidRDefault="00D86E73" w:rsidP="00D86E73">
      <w:pPr>
        <w:spacing w:after="0" w:line="240" w:lineRule="auto"/>
        <w:rPr>
          <w:rFonts w:ascii="Arial" w:hAnsi="Arial" w:cs="Arial"/>
        </w:rPr>
      </w:pPr>
      <w:r>
        <w:rPr>
          <w:rFonts w:ascii="Arial" w:hAnsi="Arial" w:cs="Arial"/>
        </w:rPr>
        <w:t>Characters should be changed in some way as a result of events in the story.</w:t>
      </w:r>
    </w:p>
    <w:p w:rsidR="00D86E73" w:rsidRPr="00ED7F71" w:rsidRDefault="00D86E73" w:rsidP="00D86E73">
      <w:pPr>
        <w:pStyle w:val="Heading3"/>
      </w:pPr>
      <w:bookmarkStart w:id="16" w:name="_Toc312796229"/>
      <w:bookmarkStart w:id="17" w:name="_Toc312796411"/>
      <w:bookmarkStart w:id="18" w:name="_Toc312796835"/>
      <w:bookmarkStart w:id="19" w:name="_Toc314490018"/>
      <w:r w:rsidRPr="00ED7F71">
        <w:t>Background and setting</w:t>
      </w:r>
      <w:bookmarkEnd w:id="16"/>
      <w:bookmarkEnd w:id="17"/>
      <w:bookmarkEnd w:id="18"/>
      <w:bookmarkEnd w:id="19"/>
    </w:p>
    <w:p w:rsidR="00D86E73" w:rsidRDefault="00D86E73" w:rsidP="00D86E73">
      <w:pPr>
        <w:spacing w:after="0" w:line="240" w:lineRule="auto"/>
        <w:rPr>
          <w:rFonts w:ascii="Arial" w:hAnsi="Arial" w:cs="Arial"/>
        </w:rPr>
      </w:pPr>
      <w:r>
        <w:rPr>
          <w:rFonts w:ascii="Arial" w:hAnsi="Arial" w:cs="Arial"/>
        </w:rPr>
        <w:t>Use a few sentences to set the scene and then refer to it occasionally during the story.</w:t>
      </w:r>
    </w:p>
    <w:p w:rsidR="00D86E73" w:rsidRDefault="00D86E73" w:rsidP="00D86E73">
      <w:pPr>
        <w:spacing w:after="0" w:line="240" w:lineRule="auto"/>
        <w:rPr>
          <w:rFonts w:ascii="Arial" w:hAnsi="Arial" w:cs="Arial"/>
        </w:rPr>
      </w:pPr>
      <w:r>
        <w:rPr>
          <w:rFonts w:ascii="Arial" w:hAnsi="Arial" w:cs="Arial"/>
        </w:rPr>
        <w:t>Show characters responding to their setting, acting within it.</w:t>
      </w:r>
    </w:p>
    <w:p w:rsidR="00D86E73" w:rsidRDefault="00D86E73" w:rsidP="00D86E73">
      <w:pPr>
        <w:pStyle w:val="Heading3"/>
      </w:pPr>
      <w:bookmarkStart w:id="20" w:name="_Toc312796230"/>
      <w:bookmarkStart w:id="21" w:name="_Toc312796412"/>
      <w:bookmarkStart w:id="22" w:name="_Toc312796836"/>
      <w:bookmarkStart w:id="23" w:name="_Toc314490019"/>
      <w:r>
        <w:t>Structure and style</w:t>
      </w:r>
      <w:bookmarkEnd w:id="20"/>
      <w:bookmarkEnd w:id="21"/>
      <w:bookmarkEnd w:id="22"/>
      <w:bookmarkEnd w:id="23"/>
    </w:p>
    <w:p w:rsidR="00D86E73" w:rsidRDefault="00D86E73" w:rsidP="00D86E73">
      <w:pPr>
        <w:spacing w:after="0" w:line="240" w:lineRule="auto"/>
        <w:rPr>
          <w:rFonts w:ascii="Arial" w:hAnsi="Arial" w:cs="Arial"/>
        </w:rPr>
      </w:pPr>
      <w:r>
        <w:rPr>
          <w:rFonts w:ascii="Arial" w:hAnsi="Arial" w:cs="Arial"/>
        </w:rPr>
        <w:t>Open with a sentence that interests and involves the reader.</w:t>
      </w:r>
    </w:p>
    <w:p w:rsidR="00D86E73" w:rsidRDefault="00D86E73" w:rsidP="00D86E73">
      <w:pPr>
        <w:spacing w:after="0" w:line="240" w:lineRule="auto"/>
        <w:rPr>
          <w:rFonts w:ascii="Arial" w:hAnsi="Arial" w:cs="Arial"/>
        </w:rPr>
      </w:pPr>
      <w:r>
        <w:rPr>
          <w:rFonts w:ascii="Arial" w:hAnsi="Arial" w:cs="Arial"/>
        </w:rPr>
        <w:t>In first paragraphs, introduce the characters, indicate the setting and give hints about what might happen.</w:t>
      </w:r>
    </w:p>
    <w:p w:rsidR="00D86E73" w:rsidRDefault="00D86E73" w:rsidP="00D86E73">
      <w:pPr>
        <w:spacing w:after="0" w:line="240" w:lineRule="auto"/>
        <w:rPr>
          <w:rFonts w:ascii="Arial" w:hAnsi="Arial" w:cs="Arial"/>
        </w:rPr>
      </w:pPr>
      <w:r>
        <w:rPr>
          <w:rFonts w:ascii="Arial" w:hAnsi="Arial" w:cs="Arial"/>
        </w:rPr>
        <w:t>Build up suspense as you move the story quickly forward to the climax.</w:t>
      </w:r>
    </w:p>
    <w:p w:rsidR="00D86E73" w:rsidRDefault="00D86E73" w:rsidP="00D86E73">
      <w:pPr>
        <w:spacing w:after="0" w:line="240" w:lineRule="auto"/>
        <w:rPr>
          <w:rFonts w:ascii="Arial" w:hAnsi="Arial" w:cs="Arial"/>
        </w:rPr>
      </w:pPr>
      <w:r>
        <w:rPr>
          <w:rFonts w:ascii="Arial" w:hAnsi="Arial" w:cs="Arial"/>
        </w:rPr>
        <w:t>Avoid bringing in new characters inn the later parts of the story.</w:t>
      </w:r>
    </w:p>
    <w:p w:rsidR="00D86E73" w:rsidRDefault="00D86E73" w:rsidP="00D86E73">
      <w:pPr>
        <w:spacing w:after="0" w:line="240" w:lineRule="auto"/>
        <w:rPr>
          <w:rFonts w:ascii="Arial" w:hAnsi="Arial" w:cs="Arial"/>
        </w:rPr>
      </w:pPr>
      <w:r>
        <w:rPr>
          <w:rFonts w:ascii="Arial" w:hAnsi="Arial" w:cs="Arial"/>
        </w:rPr>
        <w:t>End the story as quickly as possible after the climax.</w:t>
      </w:r>
    </w:p>
    <w:p w:rsidR="00D86E73" w:rsidRDefault="00D86E73" w:rsidP="00D86E73">
      <w:pPr>
        <w:spacing w:after="0" w:line="240" w:lineRule="auto"/>
        <w:rPr>
          <w:rFonts w:ascii="Arial" w:hAnsi="Arial" w:cs="Arial"/>
        </w:rPr>
      </w:pPr>
      <w:r>
        <w:rPr>
          <w:rFonts w:ascii="Arial" w:hAnsi="Arial" w:cs="Arial"/>
        </w:rPr>
        <w:t>Tell the story simply and directly.</w:t>
      </w:r>
    </w:p>
    <w:p w:rsidR="00D86E73" w:rsidRDefault="00D86E73" w:rsidP="00D86E73">
      <w:pPr>
        <w:pStyle w:val="Heading3"/>
      </w:pPr>
      <w:bookmarkStart w:id="24" w:name="_Toc312796231"/>
      <w:bookmarkStart w:id="25" w:name="_Toc312796413"/>
      <w:bookmarkStart w:id="26" w:name="_Toc312796837"/>
      <w:bookmarkStart w:id="27" w:name="_Toc314490020"/>
      <w:r>
        <w:t>Economy of words</w:t>
      </w:r>
      <w:bookmarkEnd w:id="24"/>
      <w:bookmarkEnd w:id="25"/>
      <w:bookmarkEnd w:id="26"/>
      <w:bookmarkEnd w:id="27"/>
    </w:p>
    <w:p w:rsidR="00D86E73" w:rsidRDefault="00D86E73" w:rsidP="00D86E73">
      <w:pPr>
        <w:spacing w:after="0" w:line="240" w:lineRule="auto"/>
        <w:rPr>
          <w:rFonts w:ascii="Arial" w:hAnsi="Arial" w:cs="Arial"/>
        </w:rPr>
      </w:pPr>
      <w:r>
        <w:rPr>
          <w:rFonts w:ascii="Arial" w:hAnsi="Arial" w:cs="Arial"/>
        </w:rPr>
        <w:t>Extra words weaken and slow down a story.</w:t>
      </w:r>
    </w:p>
    <w:p w:rsidR="00D86E73" w:rsidRDefault="00D86E73" w:rsidP="00D86E73">
      <w:pPr>
        <w:spacing w:after="0" w:line="240" w:lineRule="auto"/>
        <w:rPr>
          <w:rFonts w:ascii="Arial" w:hAnsi="Arial" w:cs="Arial"/>
        </w:rPr>
      </w:pPr>
      <w:r>
        <w:rPr>
          <w:rFonts w:ascii="Arial" w:hAnsi="Arial" w:cs="Arial"/>
        </w:rPr>
        <w:t>Cutting words speeds up the pace.</w:t>
      </w:r>
    </w:p>
    <w:p w:rsidR="00D86E73" w:rsidRDefault="00D86E73" w:rsidP="00D86E73">
      <w:pPr>
        <w:spacing w:after="0" w:line="240" w:lineRule="auto"/>
        <w:rPr>
          <w:rFonts w:ascii="Arial" w:hAnsi="Arial" w:cs="Arial"/>
        </w:rPr>
      </w:pPr>
      <w:r>
        <w:rPr>
          <w:rFonts w:ascii="Arial" w:hAnsi="Arial" w:cs="Arial"/>
        </w:rPr>
        <w:t>Check that there is a reason for including every sentence.</w:t>
      </w:r>
    </w:p>
    <w:p w:rsidR="00D86E73" w:rsidRDefault="00D86E73" w:rsidP="00D86E73">
      <w:pPr>
        <w:spacing w:after="0" w:line="240" w:lineRule="auto"/>
        <w:rPr>
          <w:rFonts w:ascii="Arial" w:hAnsi="Arial" w:cs="Arial"/>
        </w:rPr>
      </w:pPr>
      <w:r>
        <w:rPr>
          <w:rFonts w:ascii="Arial" w:hAnsi="Arial" w:cs="Arial"/>
        </w:rPr>
        <w:t>Use single strong nouns and verbs rather than strings of weka ones.</w:t>
      </w:r>
    </w:p>
    <w:p w:rsidR="00D86E73" w:rsidRDefault="00D86E73" w:rsidP="00D86E73">
      <w:pPr>
        <w:spacing w:after="0" w:line="240" w:lineRule="auto"/>
        <w:rPr>
          <w:rFonts w:ascii="Arial" w:hAnsi="Arial" w:cs="Arial"/>
        </w:rPr>
      </w:pPr>
      <w:r>
        <w:rPr>
          <w:rFonts w:ascii="Arial" w:hAnsi="Arial" w:cs="Arial"/>
        </w:rPr>
        <w:t>Try packing the same amount of information into shorter dialogue.</w:t>
      </w:r>
    </w:p>
    <w:p w:rsidR="00D86E73" w:rsidRDefault="00D86E73" w:rsidP="00D86E73">
      <w:pPr>
        <w:pStyle w:val="Heading3"/>
      </w:pPr>
      <w:bookmarkStart w:id="28" w:name="_Toc312796232"/>
      <w:bookmarkStart w:id="29" w:name="_Toc312796414"/>
      <w:bookmarkStart w:id="30" w:name="_Toc312796838"/>
      <w:bookmarkStart w:id="31" w:name="_Toc314490021"/>
      <w:r>
        <w:t>Title</w:t>
      </w:r>
      <w:bookmarkEnd w:id="28"/>
      <w:bookmarkEnd w:id="29"/>
      <w:bookmarkEnd w:id="30"/>
      <w:bookmarkEnd w:id="31"/>
    </w:p>
    <w:p w:rsidR="00D86E73" w:rsidRDefault="00D86E73" w:rsidP="00D86E73">
      <w:pPr>
        <w:spacing w:after="0" w:line="240" w:lineRule="auto"/>
        <w:outlineLvl w:val="0"/>
        <w:rPr>
          <w:rFonts w:ascii="Arial" w:hAnsi="Arial" w:cs="Arial"/>
        </w:rPr>
      </w:pPr>
      <w:bookmarkStart w:id="32" w:name="_Toc312796233"/>
      <w:bookmarkStart w:id="33" w:name="_Toc312796415"/>
      <w:bookmarkStart w:id="34" w:name="_Toc312796839"/>
      <w:bookmarkStart w:id="35" w:name="_Toc314490022"/>
      <w:r>
        <w:rPr>
          <w:rFonts w:ascii="Arial" w:hAnsi="Arial" w:cs="Arial"/>
        </w:rPr>
        <w:t>The title should attract the reader and may be part of the theme.</w:t>
      </w:r>
      <w:bookmarkEnd w:id="32"/>
      <w:bookmarkEnd w:id="33"/>
      <w:bookmarkEnd w:id="34"/>
      <w:bookmarkEnd w:id="35"/>
    </w:p>
    <w:p w:rsidR="00D86E73" w:rsidRDefault="00D86E73" w:rsidP="00D86E73">
      <w:pPr>
        <w:pStyle w:val="Heading3"/>
      </w:pPr>
      <w:bookmarkStart w:id="36" w:name="_Toc312796234"/>
      <w:bookmarkStart w:id="37" w:name="_Toc312796416"/>
      <w:bookmarkStart w:id="38" w:name="_Toc312796840"/>
      <w:bookmarkStart w:id="39" w:name="_Toc314490023"/>
      <w:r>
        <w:t>Evaluating your stories</w:t>
      </w:r>
      <w:bookmarkEnd w:id="36"/>
      <w:bookmarkEnd w:id="37"/>
      <w:bookmarkEnd w:id="38"/>
      <w:bookmarkEnd w:id="39"/>
    </w:p>
    <w:p w:rsidR="00D86E73" w:rsidRDefault="00D86E73" w:rsidP="00D86E73">
      <w:pPr>
        <w:spacing w:after="0" w:line="240" w:lineRule="auto"/>
        <w:rPr>
          <w:rFonts w:ascii="Arial" w:hAnsi="Arial" w:cs="Arial"/>
        </w:rPr>
      </w:pPr>
      <w:r>
        <w:rPr>
          <w:rFonts w:ascii="Arial" w:hAnsi="Arial" w:cs="Arial"/>
        </w:rPr>
        <w:t xml:space="preserve">Working in small groups, take turns to read your stories aloud. </w:t>
      </w:r>
    </w:p>
    <w:p w:rsidR="00D86E73" w:rsidRDefault="00D86E73" w:rsidP="00D86E73">
      <w:pPr>
        <w:spacing w:after="0" w:line="240" w:lineRule="auto"/>
        <w:rPr>
          <w:rFonts w:ascii="Arial" w:hAnsi="Arial" w:cs="Arial"/>
        </w:rPr>
      </w:pPr>
      <w:r>
        <w:rPr>
          <w:rFonts w:ascii="Arial" w:hAnsi="Arial" w:cs="Arial"/>
        </w:rPr>
        <w:t xml:space="preserve">The listeners could refer to the list of tips in this section and </w:t>
      </w:r>
      <w:proofErr w:type="spellStart"/>
      <w:r>
        <w:rPr>
          <w:rFonts w:ascii="Arial" w:hAnsi="Arial" w:cs="Arial"/>
        </w:rPr>
        <w:t>nnote</w:t>
      </w:r>
      <w:proofErr w:type="spellEnd"/>
      <w:r>
        <w:rPr>
          <w:rFonts w:ascii="Arial" w:hAnsi="Arial" w:cs="Arial"/>
        </w:rPr>
        <w:t xml:space="preserve"> points that apply to each story.</w:t>
      </w:r>
    </w:p>
    <w:p w:rsidR="00D86E73" w:rsidRDefault="00D86E73" w:rsidP="00D86E73">
      <w:pPr>
        <w:pStyle w:val="Heading2"/>
        <w:jc w:val="center"/>
      </w:pPr>
      <w:r>
        <w:rPr>
          <w:rFonts w:ascii="Arial" w:hAnsi="Arial"/>
        </w:rPr>
        <w:br w:type="page"/>
      </w:r>
      <w:bookmarkStart w:id="40" w:name="_Toc312796235"/>
      <w:bookmarkStart w:id="41" w:name="_Toc312796417"/>
      <w:bookmarkStart w:id="42" w:name="_Toc312796841"/>
      <w:bookmarkStart w:id="43" w:name="_Toc314490024"/>
      <w:r>
        <w:lastRenderedPageBreak/>
        <w:t>LANGUAGE AND STYLE</w:t>
      </w:r>
      <w:bookmarkEnd w:id="40"/>
      <w:bookmarkEnd w:id="41"/>
      <w:bookmarkEnd w:id="42"/>
      <w:bookmarkEnd w:id="43"/>
    </w:p>
    <w:p w:rsidR="00D86E73" w:rsidRDefault="00D86E73" w:rsidP="00D86E73">
      <w:pPr>
        <w:spacing w:after="0" w:line="240" w:lineRule="auto"/>
        <w:jc w:val="center"/>
        <w:rPr>
          <w:rFonts w:ascii="Bernard MT Condensed" w:hAnsi="Bernard MT Condensed" w:cs="Arial"/>
          <w:sz w:val="32"/>
          <w:szCs w:val="32"/>
          <w:u w:val="single"/>
        </w:rPr>
      </w:pPr>
    </w:p>
    <w:p w:rsidR="00D86E73" w:rsidRDefault="00D86E73" w:rsidP="00D86E73">
      <w:pPr>
        <w:pStyle w:val="Heading3"/>
      </w:pPr>
      <w:bookmarkStart w:id="44" w:name="_Toc312796236"/>
      <w:bookmarkStart w:id="45" w:name="_Toc312796418"/>
      <w:bookmarkStart w:id="46" w:name="_Toc312796842"/>
      <w:bookmarkStart w:id="47" w:name="_Toc314490025"/>
      <w:r>
        <w:t>Opening paragraphs</w:t>
      </w:r>
      <w:bookmarkEnd w:id="44"/>
      <w:bookmarkEnd w:id="45"/>
      <w:bookmarkEnd w:id="46"/>
      <w:bookmarkEnd w:id="47"/>
    </w:p>
    <w:p w:rsidR="00D86E73" w:rsidRDefault="00D86E73" w:rsidP="00D86E73">
      <w:pPr>
        <w:spacing w:after="0" w:line="240" w:lineRule="auto"/>
        <w:outlineLvl w:val="0"/>
        <w:rPr>
          <w:rFonts w:ascii="Arial" w:hAnsi="Arial" w:cs="Arial"/>
        </w:rPr>
      </w:pPr>
      <w:bookmarkStart w:id="48" w:name="_Toc312796237"/>
      <w:bookmarkStart w:id="49" w:name="_Toc312796419"/>
      <w:bookmarkStart w:id="50" w:name="_Toc312796843"/>
      <w:bookmarkStart w:id="51" w:name="_Toc314490026"/>
      <w:r>
        <w:rPr>
          <w:rFonts w:ascii="Arial" w:hAnsi="Arial" w:cs="Arial"/>
        </w:rPr>
        <w:t>The opening paragraphs of a story can serve many purposes.</w:t>
      </w:r>
      <w:bookmarkEnd w:id="48"/>
      <w:bookmarkEnd w:id="49"/>
      <w:bookmarkEnd w:id="50"/>
      <w:bookmarkEnd w:id="51"/>
    </w:p>
    <w:p w:rsidR="00D86E73" w:rsidRDefault="00D86E73" w:rsidP="00D86E73">
      <w:pPr>
        <w:spacing w:after="0" w:line="240" w:lineRule="auto"/>
        <w:rPr>
          <w:rFonts w:ascii="Arial" w:hAnsi="Arial" w:cs="Arial"/>
        </w:rPr>
      </w:pPr>
    </w:p>
    <w:p w:rsidR="00D86E73" w:rsidRDefault="00D86E73" w:rsidP="00D86E73">
      <w:pPr>
        <w:spacing w:after="0" w:line="240" w:lineRule="auto"/>
        <w:rPr>
          <w:rFonts w:ascii="Arial" w:hAnsi="Arial" w:cs="Arial"/>
        </w:rPr>
      </w:pPr>
      <w:r>
        <w:rPr>
          <w:rFonts w:ascii="Arial" w:hAnsi="Arial" w:cs="Arial"/>
        </w:rPr>
        <w:t>They can:</w:t>
      </w:r>
    </w:p>
    <w:p w:rsidR="00D86E73" w:rsidRDefault="00D86E73" w:rsidP="00D86E73">
      <w:pPr>
        <w:numPr>
          <w:ilvl w:val="0"/>
          <w:numId w:val="1"/>
        </w:numPr>
        <w:spacing w:after="0" w:line="240" w:lineRule="auto"/>
        <w:ind w:left="0" w:firstLine="0"/>
        <w:rPr>
          <w:rFonts w:ascii="Arial" w:hAnsi="Arial" w:cs="Arial"/>
        </w:rPr>
      </w:pPr>
      <w:proofErr w:type="gramStart"/>
      <w:r>
        <w:rPr>
          <w:rFonts w:ascii="Arial" w:hAnsi="Arial" w:cs="Arial"/>
        </w:rPr>
        <w:t>give</w:t>
      </w:r>
      <w:proofErr w:type="gramEnd"/>
      <w:r>
        <w:rPr>
          <w:rFonts w:ascii="Arial" w:hAnsi="Arial" w:cs="Arial"/>
        </w:rPr>
        <w:t xml:space="preserve"> a strong first impression of the story</w:t>
      </w:r>
    </w:p>
    <w:p w:rsidR="00D86E73" w:rsidRDefault="00D86E73" w:rsidP="00D86E73">
      <w:pPr>
        <w:numPr>
          <w:ilvl w:val="0"/>
          <w:numId w:val="1"/>
        </w:numPr>
        <w:spacing w:after="0" w:line="240" w:lineRule="auto"/>
        <w:ind w:left="0" w:firstLine="0"/>
        <w:rPr>
          <w:rFonts w:ascii="Arial" w:hAnsi="Arial" w:cs="Arial"/>
        </w:rPr>
      </w:pPr>
      <w:proofErr w:type="gramStart"/>
      <w:r>
        <w:rPr>
          <w:rFonts w:ascii="Arial" w:hAnsi="Arial" w:cs="Arial"/>
        </w:rPr>
        <w:t>establish</w:t>
      </w:r>
      <w:proofErr w:type="gramEnd"/>
      <w:r>
        <w:rPr>
          <w:rFonts w:ascii="Arial" w:hAnsi="Arial" w:cs="Arial"/>
        </w:rPr>
        <w:t xml:space="preserve"> your style and the type of story</w:t>
      </w:r>
    </w:p>
    <w:p w:rsidR="00D86E73" w:rsidRDefault="00D86E73" w:rsidP="00D86E73">
      <w:pPr>
        <w:numPr>
          <w:ilvl w:val="0"/>
          <w:numId w:val="1"/>
        </w:numPr>
        <w:spacing w:after="0" w:line="240" w:lineRule="auto"/>
        <w:ind w:left="0" w:firstLine="0"/>
        <w:rPr>
          <w:rFonts w:ascii="Arial" w:hAnsi="Arial" w:cs="Arial"/>
        </w:rPr>
      </w:pPr>
      <w:proofErr w:type="gramStart"/>
      <w:r>
        <w:rPr>
          <w:rFonts w:ascii="Arial" w:hAnsi="Arial" w:cs="Arial"/>
        </w:rPr>
        <w:t>set</w:t>
      </w:r>
      <w:proofErr w:type="gramEnd"/>
      <w:r>
        <w:rPr>
          <w:rFonts w:ascii="Arial" w:hAnsi="Arial" w:cs="Arial"/>
        </w:rPr>
        <w:t xml:space="preserve"> the tone for the story</w:t>
      </w:r>
    </w:p>
    <w:p w:rsidR="00D86E73" w:rsidRDefault="00D86E73" w:rsidP="00D86E73">
      <w:pPr>
        <w:numPr>
          <w:ilvl w:val="0"/>
          <w:numId w:val="1"/>
        </w:numPr>
        <w:spacing w:after="0" w:line="240" w:lineRule="auto"/>
        <w:ind w:left="0" w:firstLine="0"/>
        <w:rPr>
          <w:rFonts w:ascii="Arial" w:hAnsi="Arial" w:cs="Arial"/>
        </w:rPr>
      </w:pPr>
      <w:proofErr w:type="gramStart"/>
      <w:r>
        <w:rPr>
          <w:rFonts w:ascii="Arial" w:hAnsi="Arial" w:cs="Arial"/>
        </w:rPr>
        <w:t>capture</w:t>
      </w:r>
      <w:proofErr w:type="gramEnd"/>
      <w:r>
        <w:rPr>
          <w:rFonts w:ascii="Arial" w:hAnsi="Arial" w:cs="Arial"/>
        </w:rPr>
        <w:t xml:space="preserve"> the attention of the reader and arouse expectation</w:t>
      </w:r>
    </w:p>
    <w:p w:rsidR="00D86E73" w:rsidRDefault="00D86E73" w:rsidP="00D86E73">
      <w:pPr>
        <w:numPr>
          <w:ilvl w:val="0"/>
          <w:numId w:val="1"/>
        </w:numPr>
        <w:spacing w:after="0" w:line="240" w:lineRule="auto"/>
        <w:ind w:left="0" w:firstLine="0"/>
        <w:rPr>
          <w:rFonts w:ascii="Arial" w:hAnsi="Arial" w:cs="Arial"/>
        </w:rPr>
      </w:pPr>
      <w:proofErr w:type="gramStart"/>
      <w:r>
        <w:rPr>
          <w:rFonts w:ascii="Arial" w:hAnsi="Arial" w:cs="Arial"/>
        </w:rPr>
        <w:t>set</w:t>
      </w:r>
      <w:proofErr w:type="gramEnd"/>
      <w:r>
        <w:rPr>
          <w:rFonts w:ascii="Arial" w:hAnsi="Arial" w:cs="Arial"/>
        </w:rPr>
        <w:t xml:space="preserve"> up questions in the reader’s mind</w:t>
      </w:r>
    </w:p>
    <w:p w:rsidR="00D86E73" w:rsidRDefault="00D86E73" w:rsidP="00D86E73">
      <w:pPr>
        <w:numPr>
          <w:ilvl w:val="0"/>
          <w:numId w:val="1"/>
        </w:numPr>
        <w:spacing w:after="0" w:line="240" w:lineRule="auto"/>
        <w:ind w:left="0" w:firstLine="0"/>
        <w:rPr>
          <w:rFonts w:ascii="Arial" w:hAnsi="Arial" w:cs="Arial"/>
        </w:rPr>
      </w:pPr>
      <w:proofErr w:type="gramStart"/>
      <w:r>
        <w:rPr>
          <w:rFonts w:ascii="Arial" w:hAnsi="Arial" w:cs="Arial"/>
        </w:rPr>
        <w:t>imply</w:t>
      </w:r>
      <w:proofErr w:type="gramEnd"/>
      <w:r>
        <w:rPr>
          <w:rFonts w:ascii="Arial" w:hAnsi="Arial" w:cs="Arial"/>
        </w:rPr>
        <w:t xml:space="preserve"> something dramatic has happened and there will be more to come</w:t>
      </w:r>
    </w:p>
    <w:p w:rsidR="00D86E73" w:rsidRDefault="00D86E73" w:rsidP="00D86E73">
      <w:pPr>
        <w:numPr>
          <w:ilvl w:val="0"/>
          <w:numId w:val="1"/>
        </w:numPr>
        <w:spacing w:after="0" w:line="240" w:lineRule="auto"/>
        <w:ind w:left="0" w:firstLine="0"/>
        <w:rPr>
          <w:rFonts w:ascii="Arial" w:hAnsi="Arial" w:cs="Arial"/>
        </w:rPr>
      </w:pPr>
      <w:proofErr w:type="gramStart"/>
      <w:r>
        <w:rPr>
          <w:rFonts w:ascii="Arial" w:hAnsi="Arial" w:cs="Arial"/>
        </w:rPr>
        <w:t>give</w:t>
      </w:r>
      <w:proofErr w:type="gramEnd"/>
      <w:r>
        <w:rPr>
          <w:rFonts w:ascii="Arial" w:hAnsi="Arial" w:cs="Arial"/>
        </w:rPr>
        <w:t xml:space="preserve"> some indication of the who, what, where, when and why of the story</w:t>
      </w:r>
    </w:p>
    <w:p w:rsidR="00D86E73" w:rsidRDefault="00D86E73" w:rsidP="00D86E73">
      <w:pPr>
        <w:spacing w:after="0" w:line="240" w:lineRule="auto"/>
        <w:rPr>
          <w:rFonts w:ascii="Arial" w:hAnsi="Arial" w:cs="Arial"/>
        </w:rPr>
      </w:pPr>
    </w:p>
    <w:p w:rsidR="00D86E73" w:rsidRDefault="00D86E73" w:rsidP="00D86E73">
      <w:pPr>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following chart shows some types of openings, each of which creates an expectation that a particular type of story will follow.  Read the explanations and examples then write examples of your own.                  </w:t>
      </w:r>
    </w:p>
    <w:p w:rsidR="00D86E73" w:rsidRDefault="00D86E73" w:rsidP="00D86E73">
      <w:pPr>
        <w:spacing w:after="0" w:line="240" w:lineRule="auto"/>
        <w:rPr>
          <w:rFonts w:ascii="Arial" w:hAnsi="Arial" w:cs="Arial"/>
        </w:rPr>
      </w:pPr>
    </w:p>
    <w:tbl>
      <w:tblPr>
        <w:tblW w:w="0" w:type="auto"/>
        <w:tblLook w:val="04A0" w:firstRow="1" w:lastRow="0" w:firstColumn="1" w:lastColumn="0" w:noHBand="0" w:noVBand="1"/>
      </w:tblPr>
      <w:tblGrid>
        <w:gridCol w:w="2943"/>
        <w:gridCol w:w="284"/>
        <w:gridCol w:w="3118"/>
        <w:gridCol w:w="284"/>
        <w:gridCol w:w="2613"/>
      </w:tblGrid>
      <w:tr w:rsidR="00D86E73" w:rsidRPr="00ED7F71" w:rsidTr="0007621F">
        <w:tc>
          <w:tcPr>
            <w:tcW w:w="2943" w:type="dxa"/>
            <w:tcBorders>
              <w:top w:val="single" w:sz="4" w:space="0" w:color="auto"/>
              <w:bottom w:val="single" w:sz="4" w:space="0" w:color="auto"/>
            </w:tcBorders>
            <w:shd w:val="clear" w:color="auto" w:fill="E5DFEC"/>
          </w:tcPr>
          <w:p w:rsidR="00D86E73" w:rsidRPr="00ED7F71" w:rsidRDefault="00D86E73" w:rsidP="0007621F">
            <w:pPr>
              <w:pStyle w:val="Heading3"/>
              <w:rPr>
                <w:color w:val="5F497A"/>
                <w:sz w:val="28"/>
                <w:szCs w:val="28"/>
              </w:rPr>
            </w:pPr>
            <w:bookmarkStart w:id="52" w:name="_Toc312796238"/>
            <w:bookmarkStart w:id="53" w:name="_Toc312796420"/>
            <w:bookmarkStart w:id="54" w:name="_Toc312796844"/>
            <w:bookmarkStart w:id="55" w:name="_Toc314490027"/>
            <w:r w:rsidRPr="00ED7F71">
              <w:rPr>
                <w:color w:val="5F497A"/>
                <w:sz w:val="28"/>
                <w:szCs w:val="28"/>
              </w:rPr>
              <w:t>Type of opening</w:t>
            </w:r>
            <w:bookmarkEnd w:id="52"/>
            <w:bookmarkEnd w:id="53"/>
            <w:bookmarkEnd w:id="54"/>
            <w:bookmarkEnd w:id="55"/>
          </w:p>
        </w:tc>
        <w:tc>
          <w:tcPr>
            <w:tcW w:w="284" w:type="dxa"/>
            <w:tcBorders>
              <w:top w:val="single" w:sz="4" w:space="0" w:color="auto"/>
              <w:bottom w:val="single" w:sz="4" w:space="0" w:color="auto"/>
            </w:tcBorders>
            <w:shd w:val="clear" w:color="auto" w:fill="E5DFEC"/>
          </w:tcPr>
          <w:p w:rsidR="00D86E73" w:rsidRPr="00ED7F71" w:rsidRDefault="00D86E73" w:rsidP="0007621F">
            <w:pPr>
              <w:pStyle w:val="Heading3"/>
              <w:rPr>
                <w:color w:val="5F497A"/>
                <w:sz w:val="28"/>
                <w:szCs w:val="28"/>
              </w:rPr>
            </w:pPr>
          </w:p>
        </w:tc>
        <w:tc>
          <w:tcPr>
            <w:tcW w:w="3118" w:type="dxa"/>
            <w:tcBorders>
              <w:top w:val="single" w:sz="4" w:space="0" w:color="auto"/>
              <w:bottom w:val="single" w:sz="4" w:space="0" w:color="auto"/>
            </w:tcBorders>
            <w:shd w:val="clear" w:color="auto" w:fill="E5DFEC"/>
          </w:tcPr>
          <w:p w:rsidR="00D86E73" w:rsidRPr="00ED7F71" w:rsidRDefault="00D86E73" w:rsidP="0007621F">
            <w:pPr>
              <w:pStyle w:val="Heading3"/>
              <w:rPr>
                <w:color w:val="5F497A"/>
                <w:sz w:val="28"/>
                <w:szCs w:val="28"/>
              </w:rPr>
            </w:pPr>
            <w:bookmarkStart w:id="56" w:name="_Toc312796239"/>
            <w:bookmarkStart w:id="57" w:name="_Toc312796421"/>
            <w:bookmarkStart w:id="58" w:name="_Toc312796845"/>
            <w:bookmarkStart w:id="59" w:name="_Toc314490028"/>
            <w:r w:rsidRPr="00ED7F71">
              <w:rPr>
                <w:color w:val="5F497A"/>
                <w:sz w:val="28"/>
                <w:szCs w:val="28"/>
              </w:rPr>
              <w:t>Example</w:t>
            </w:r>
            <w:bookmarkEnd w:id="56"/>
            <w:bookmarkEnd w:id="57"/>
            <w:bookmarkEnd w:id="58"/>
            <w:bookmarkEnd w:id="59"/>
          </w:p>
        </w:tc>
        <w:tc>
          <w:tcPr>
            <w:tcW w:w="284" w:type="dxa"/>
            <w:tcBorders>
              <w:top w:val="single" w:sz="4" w:space="0" w:color="auto"/>
              <w:bottom w:val="single" w:sz="4" w:space="0" w:color="auto"/>
            </w:tcBorders>
            <w:shd w:val="clear" w:color="auto" w:fill="E5DFEC"/>
          </w:tcPr>
          <w:p w:rsidR="00D86E73" w:rsidRPr="00ED7F71" w:rsidRDefault="00D86E73" w:rsidP="0007621F">
            <w:pPr>
              <w:pStyle w:val="Heading3"/>
              <w:rPr>
                <w:color w:val="5F497A"/>
                <w:sz w:val="28"/>
                <w:szCs w:val="28"/>
              </w:rPr>
            </w:pPr>
          </w:p>
        </w:tc>
        <w:tc>
          <w:tcPr>
            <w:tcW w:w="2613" w:type="dxa"/>
            <w:tcBorders>
              <w:top w:val="single" w:sz="4" w:space="0" w:color="auto"/>
              <w:bottom w:val="single" w:sz="4" w:space="0" w:color="auto"/>
            </w:tcBorders>
            <w:shd w:val="clear" w:color="auto" w:fill="E5DFEC"/>
          </w:tcPr>
          <w:p w:rsidR="00D86E73" w:rsidRPr="00ED7F71" w:rsidRDefault="00D86E73" w:rsidP="0007621F">
            <w:pPr>
              <w:pStyle w:val="Heading3"/>
              <w:rPr>
                <w:color w:val="5F497A"/>
                <w:sz w:val="28"/>
                <w:szCs w:val="28"/>
              </w:rPr>
            </w:pPr>
            <w:bookmarkStart w:id="60" w:name="_Toc312796240"/>
            <w:bookmarkStart w:id="61" w:name="_Toc312796422"/>
            <w:bookmarkStart w:id="62" w:name="_Toc312796846"/>
            <w:bookmarkStart w:id="63" w:name="_Toc314490029"/>
            <w:r w:rsidRPr="00ED7F71">
              <w:rPr>
                <w:color w:val="5F497A"/>
                <w:sz w:val="28"/>
                <w:szCs w:val="28"/>
              </w:rPr>
              <w:t>Your example</w:t>
            </w:r>
            <w:bookmarkEnd w:id="60"/>
            <w:bookmarkEnd w:id="61"/>
            <w:bookmarkEnd w:id="62"/>
            <w:bookmarkEnd w:id="63"/>
          </w:p>
        </w:tc>
      </w:tr>
      <w:tr w:rsidR="00D86E73" w:rsidRPr="004060B2" w:rsidTr="0007621F">
        <w:tc>
          <w:tcPr>
            <w:tcW w:w="2943" w:type="dxa"/>
            <w:tcBorders>
              <w:top w:val="single" w:sz="4" w:space="0" w:color="auto"/>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p w:rsidR="00D86E73" w:rsidRPr="00F32633" w:rsidRDefault="00D86E73" w:rsidP="0007621F">
            <w:pPr>
              <w:spacing w:after="0" w:line="240" w:lineRule="auto"/>
              <w:rPr>
                <w:rFonts w:ascii="Times New Roman" w:hAnsi="Times New Roman"/>
                <w:b/>
              </w:rPr>
            </w:pPr>
            <w:r w:rsidRPr="00F32633">
              <w:rPr>
                <w:rFonts w:ascii="Times New Roman" w:hAnsi="Times New Roman"/>
                <w:b/>
              </w:rPr>
              <w:t>Character opening</w:t>
            </w:r>
          </w:p>
          <w:p w:rsidR="00D86E73" w:rsidRPr="00F32633" w:rsidRDefault="00D86E73" w:rsidP="0007621F">
            <w:pPr>
              <w:spacing w:after="0" w:line="240" w:lineRule="auto"/>
              <w:rPr>
                <w:rFonts w:ascii="Times New Roman" w:hAnsi="Times New Roman"/>
              </w:rPr>
            </w:pPr>
            <w:r w:rsidRPr="00F32633">
              <w:rPr>
                <w:rFonts w:ascii="Times New Roman" w:hAnsi="Times New Roman"/>
              </w:rPr>
              <w:t>Information is given about the main character.</w:t>
            </w:r>
          </w:p>
          <w:p w:rsidR="00D86E73" w:rsidRPr="00F32633" w:rsidRDefault="00D86E73" w:rsidP="0007621F">
            <w:pPr>
              <w:spacing w:after="0" w:line="240" w:lineRule="auto"/>
              <w:rPr>
                <w:rFonts w:ascii="Times New Roman" w:hAnsi="Times New Roman"/>
              </w:rPr>
            </w:pPr>
            <w:r w:rsidRPr="00F32633">
              <w:rPr>
                <w:rFonts w:ascii="Times New Roman" w:hAnsi="Times New Roman"/>
              </w:rPr>
              <w:t>In this case we are also told something of his background.</w:t>
            </w:r>
          </w:p>
        </w:tc>
        <w:tc>
          <w:tcPr>
            <w:tcW w:w="284" w:type="dxa"/>
            <w:tcBorders>
              <w:top w:val="single" w:sz="4" w:space="0" w:color="auto"/>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3118" w:type="dxa"/>
            <w:tcBorders>
              <w:top w:val="single" w:sz="4" w:space="0" w:color="auto"/>
              <w:bottom w:val="single" w:sz="4" w:space="0" w:color="000000"/>
            </w:tcBorders>
            <w:shd w:val="clear" w:color="auto" w:fill="E5DFEC"/>
          </w:tcPr>
          <w:p w:rsidR="00D86E73" w:rsidRPr="00F32633" w:rsidRDefault="00D86E73" w:rsidP="0007621F">
            <w:pPr>
              <w:spacing w:after="0" w:line="240" w:lineRule="auto"/>
              <w:jc w:val="both"/>
              <w:rPr>
                <w:rFonts w:ascii="Times New Roman" w:hAnsi="Times New Roman"/>
              </w:rPr>
            </w:pPr>
          </w:p>
          <w:p w:rsidR="00D86E73" w:rsidRPr="00F32633" w:rsidRDefault="00D86E73" w:rsidP="0007621F">
            <w:pPr>
              <w:spacing w:after="0" w:line="240" w:lineRule="auto"/>
              <w:jc w:val="both"/>
              <w:rPr>
                <w:rFonts w:ascii="Times New Roman" w:hAnsi="Times New Roman"/>
              </w:rPr>
            </w:pPr>
            <w:r w:rsidRPr="00F32633">
              <w:rPr>
                <w:rFonts w:ascii="Times New Roman" w:hAnsi="Times New Roman"/>
              </w:rPr>
              <w:t>James had never had any luck with sport. He called it ‘luck’ but what he had lacked fro</w:t>
            </w:r>
            <w:r>
              <w:rPr>
                <w:rFonts w:ascii="Times New Roman" w:hAnsi="Times New Roman"/>
              </w:rPr>
              <w:t>m the day he first learned to wa</w:t>
            </w:r>
            <w:r w:rsidRPr="00F32633">
              <w:rPr>
                <w:rFonts w:ascii="Times New Roman" w:hAnsi="Times New Roman"/>
              </w:rPr>
              <w:t>lk were coordination and caution. He had three broken bones before his second birthday.</w:t>
            </w:r>
          </w:p>
        </w:tc>
        <w:tc>
          <w:tcPr>
            <w:tcW w:w="284" w:type="dxa"/>
            <w:tcBorders>
              <w:top w:val="single" w:sz="4" w:space="0" w:color="auto"/>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2613" w:type="dxa"/>
            <w:tcBorders>
              <w:top w:val="single" w:sz="4" w:space="0" w:color="auto"/>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r>
      <w:tr w:rsidR="00D86E73" w:rsidRPr="004060B2" w:rsidTr="0007621F">
        <w:tc>
          <w:tcPr>
            <w:tcW w:w="2943" w:type="dxa"/>
            <w:tcBorders>
              <w:top w:val="single" w:sz="4" w:space="0" w:color="000000"/>
            </w:tcBorders>
            <w:shd w:val="clear" w:color="auto" w:fill="E5DFEC"/>
          </w:tcPr>
          <w:p w:rsidR="00D86E73" w:rsidRPr="00F32633" w:rsidRDefault="00D86E73" w:rsidP="0007621F">
            <w:pPr>
              <w:spacing w:after="0" w:line="240" w:lineRule="auto"/>
              <w:rPr>
                <w:rFonts w:ascii="Times New Roman" w:hAnsi="Times New Roman"/>
              </w:rPr>
            </w:pPr>
            <w:r w:rsidRPr="00F32633">
              <w:rPr>
                <w:rFonts w:ascii="Times New Roman" w:hAnsi="Times New Roman"/>
                <w:b/>
              </w:rPr>
              <w:t>Action opening</w:t>
            </w:r>
          </w:p>
          <w:p w:rsidR="00D86E73" w:rsidRPr="00F32633" w:rsidRDefault="00D86E73" w:rsidP="0007621F">
            <w:pPr>
              <w:spacing w:after="0" w:line="240" w:lineRule="auto"/>
              <w:rPr>
                <w:rFonts w:ascii="Times New Roman" w:hAnsi="Times New Roman"/>
              </w:rPr>
            </w:pPr>
            <w:r w:rsidRPr="00F32633">
              <w:rPr>
                <w:rFonts w:ascii="Times New Roman" w:hAnsi="Times New Roman"/>
              </w:rPr>
              <w:t>The reader is taken straight into the action of the story.</w:t>
            </w:r>
          </w:p>
        </w:tc>
        <w:tc>
          <w:tcPr>
            <w:tcW w:w="284" w:type="dxa"/>
            <w:tcBorders>
              <w:top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3118" w:type="dxa"/>
            <w:tcBorders>
              <w:top w:val="single" w:sz="4" w:space="0" w:color="000000"/>
            </w:tcBorders>
            <w:shd w:val="clear" w:color="auto" w:fill="E5DFEC"/>
          </w:tcPr>
          <w:p w:rsidR="00D86E73" w:rsidRPr="00F32633" w:rsidRDefault="00D86E73" w:rsidP="0007621F">
            <w:pPr>
              <w:spacing w:after="0" w:line="240" w:lineRule="auto"/>
              <w:jc w:val="both"/>
              <w:rPr>
                <w:rFonts w:ascii="Times New Roman" w:hAnsi="Times New Roman"/>
              </w:rPr>
            </w:pPr>
            <w:r>
              <w:rPr>
                <w:rFonts w:ascii="Times New Roman" w:hAnsi="Times New Roman"/>
              </w:rPr>
              <w:t>The shock did not register immediately. That object the children were tossing around in the yard was a hand grenade.</w:t>
            </w:r>
          </w:p>
        </w:tc>
        <w:tc>
          <w:tcPr>
            <w:tcW w:w="284" w:type="dxa"/>
            <w:tcBorders>
              <w:top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2613" w:type="dxa"/>
            <w:tcBorders>
              <w:top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r>
      <w:tr w:rsidR="00D86E73" w:rsidRPr="004060B2" w:rsidTr="0007621F">
        <w:tc>
          <w:tcPr>
            <w:tcW w:w="2943" w:type="dxa"/>
            <w:tcBorders>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284" w:type="dxa"/>
            <w:tcBorders>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3118" w:type="dxa"/>
            <w:tcBorders>
              <w:bottom w:val="single" w:sz="4" w:space="0" w:color="000000"/>
            </w:tcBorders>
            <w:shd w:val="clear" w:color="auto" w:fill="E5DFEC"/>
          </w:tcPr>
          <w:p w:rsidR="00D86E73" w:rsidRPr="00401EEF" w:rsidRDefault="00D86E73" w:rsidP="0007621F">
            <w:pPr>
              <w:spacing w:after="0" w:line="240" w:lineRule="auto"/>
              <w:jc w:val="both"/>
              <w:rPr>
                <w:rFonts w:ascii="Times New Roman" w:hAnsi="Times New Roman"/>
                <w:sz w:val="18"/>
                <w:szCs w:val="18"/>
              </w:rPr>
            </w:pPr>
          </w:p>
          <w:p w:rsidR="00D86E73" w:rsidRPr="00F32633" w:rsidRDefault="00D86E73" w:rsidP="0007621F">
            <w:pPr>
              <w:spacing w:after="0" w:line="240" w:lineRule="auto"/>
              <w:jc w:val="both"/>
              <w:rPr>
                <w:rFonts w:ascii="Times New Roman" w:hAnsi="Times New Roman"/>
              </w:rPr>
            </w:pPr>
            <w:r>
              <w:rPr>
                <w:rFonts w:ascii="Times New Roman" w:hAnsi="Times New Roman"/>
              </w:rPr>
              <w:t>‘Just do it Angela. Get that filthy creature out of my sitting room now!’</w:t>
            </w:r>
          </w:p>
        </w:tc>
        <w:tc>
          <w:tcPr>
            <w:tcW w:w="284" w:type="dxa"/>
            <w:tcBorders>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2613" w:type="dxa"/>
            <w:tcBorders>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r>
      <w:tr w:rsidR="00D86E73" w:rsidRPr="004060B2" w:rsidTr="0007621F">
        <w:trPr>
          <w:trHeight w:val="1097"/>
        </w:trPr>
        <w:tc>
          <w:tcPr>
            <w:tcW w:w="2943" w:type="dxa"/>
            <w:tcBorders>
              <w:top w:val="single" w:sz="4" w:space="0" w:color="000000"/>
              <w:bottom w:val="single" w:sz="4" w:space="0" w:color="000000"/>
            </w:tcBorders>
            <w:shd w:val="clear" w:color="auto" w:fill="E5DFEC"/>
          </w:tcPr>
          <w:p w:rsidR="00D86E73" w:rsidRDefault="00D86E73" w:rsidP="0007621F">
            <w:pPr>
              <w:spacing w:after="0" w:line="240" w:lineRule="auto"/>
              <w:rPr>
                <w:rFonts w:ascii="Times New Roman" w:hAnsi="Times New Roman"/>
                <w:b/>
              </w:rPr>
            </w:pPr>
            <w:r>
              <w:rPr>
                <w:rFonts w:ascii="Times New Roman" w:hAnsi="Times New Roman"/>
                <w:b/>
              </w:rPr>
              <w:t>Dialogue opening</w:t>
            </w:r>
          </w:p>
          <w:p w:rsidR="00D86E73" w:rsidRPr="00F32633" w:rsidRDefault="00D86E73" w:rsidP="0007621F">
            <w:pPr>
              <w:spacing w:after="0" w:line="240" w:lineRule="auto"/>
              <w:rPr>
                <w:rFonts w:ascii="Times New Roman" w:hAnsi="Times New Roman"/>
              </w:rPr>
            </w:pPr>
            <w:r>
              <w:rPr>
                <w:rFonts w:ascii="Times New Roman" w:hAnsi="Times New Roman"/>
              </w:rPr>
              <w:t>A dialogue opening can give information about the situation and character of the speaker.</w:t>
            </w:r>
          </w:p>
        </w:tc>
        <w:tc>
          <w:tcPr>
            <w:tcW w:w="284" w:type="dxa"/>
            <w:tcBorders>
              <w:top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3118" w:type="dxa"/>
            <w:tcBorders>
              <w:top w:val="single" w:sz="4" w:space="0" w:color="000000"/>
            </w:tcBorders>
            <w:shd w:val="clear" w:color="auto" w:fill="E5DFEC"/>
          </w:tcPr>
          <w:p w:rsidR="00D86E73" w:rsidRPr="00F32633" w:rsidRDefault="00D86E73" w:rsidP="0007621F">
            <w:pPr>
              <w:rPr>
                <w:rFonts w:ascii="Times New Roman" w:hAnsi="Times New Roman"/>
              </w:rPr>
            </w:pPr>
            <w:r>
              <w:rPr>
                <w:rFonts w:ascii="Times New Roman" w:hAnsi="Times New Roman"/>
              </w:rPr>
              <w:t>Today something happened that really shocked me and now I can’t stop worrying about it.</w:t>
            </w:r>
          </w:p>
        </w:tc>
        <w:tc>
          <w:tcPr>
            <w:tcW w:w="284" w:type="dxa"/>
            <w:tcBorders>
              <w:top w:val="single" w:sz="4" w:space="0" w:color="000000"/>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2613" w:type="dxa"/>
            <w:tcBorders>
              <w:top w:val="single" w:sz="4" w:space="0" w:color="000000"/>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r>
      <w:tr w:rsidR="00D86E73" w:rsidRPr="004060B2" w:rsidTr="0007621F">
        <w:trPr>
          <w:trHeight w:val="630"/>
        </w:trPr>
        <w:tc>
          <w:tcPr>
            <w:tcW w:w="2943" w:type="dxa"/>
            <w:vMerge w:val="restart"/>
            <w:tcBorders>
              <w:top w:val="single" w:sz="4" w:space="0" w:color="000000"/>
              <w:bottom w:val="single" w:sz="4" w:space="0" w:color="000000"/>
            </w:tcBorders>
            <w:shd w:val="clear" w:color="auto" w:fill="E5DFEC"/>
          </w:tcPr>
          <w:p w:rsidR="00D86E73" w:rsidRDefault="00D86E73" w:rsidP="0007621F">
            <w:pPr>
              <w:spacing w:after="0" w:line="240" w:lineRule="auto"/>
              <w:rPr>
                <w:rFonts w:ascii="Times New Roman" w:hAnsi="Times New Roman"/>
              </w:rPr>
            </w:pPr>
            <w:r>
              <w:rPr>
                <w:rFonts w:ascii="Times New Roman" w:hAnsi="Times New Roman"/>
                <w:b/>
              </w:rPr>
              <w:t>Emotion opening</w:t>
            </w:r>
          </w:p>
          <w:p w:rsidR="00D86E73" w:rsidRPr="00F32633" w:rsidRDefault="00D86E73" w:rsidP="0007621F">
            <w:pPr>
              <w:spacing w:after="0" w:line="240" w:lineRule="auto"/>
              <w:rPr>
                <w:rFonts w:ascii="Times New Roman" w:hAnsi="Times New Roman"/>
              </w:rPr>
            </w:pPr>
            <w:r>
              <w:rPr>
                <w:rFonts w:ascii="Times New Roman" w:hAnsi="Times New Roman"/>
              </w:rPr>
              <w:t>Here the speaker’s feelings are described before the reasons for them are given.</w:t>
            </w:r>
          </w:p>
        </w:tc>
        <w:tc>
          <w:tcPr>
            <w:tcW w:w="284" w:type="dxa"/>
            <w:vMerge w:val="restart"/>
            <w:tcBorders>
              <w:top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3118" w:type="dxa"/>
            <w:tcBorders>
              <w:top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284" w:type="dxa"/>
            <w:vMerge w:val="restart"/>
            <w:tcBorders>
              <w:top w:val="single" w:sz="4" w:space="0" w:color="000000"/>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2613" w:type="dxa"/>
            <w:vMerge w:val="restart"/>
            <w:tcBorders>
              <w:top w:val="single" w:sz="4" w:space="0" w:color="000000"/>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r>
      <w:tr w:rsidR="00D86E73" w:rsidRPr="004060B2" w:rsidTr="0007621F">
        <w:trPr>
          <w:trHeight w:val="630"/>
        </w:trPr>
        <w:tc>
          <w:tcPr>
            <w:tcW w:w="2943" w:type="dxa"/>
            <w:vMerge/>
            <w:tcBorders>
              <w:bottom w:val="single" w:sz="4" w:space="0" w:color="000000"/>
            </w:tcBorders>
            <w:shd w:val="clear" w:color="auto" w:fill="E5DFEC"/>
          </w:tcPr>
          <w:p w:rsidR="00D86E73" w:rsidRDefault="00D86E73" w:rsidP="0007621F">
            <w:pPr>
              <w:spacing w:after="0" w:line="240" w:lineRule="auto"/>
              <w:rPr>
                <w:rFonts w:ascii="Times New Roman" w:hAnsi="Times New Roman"/>
              </w:rPr>
            </w:pPr>
          </w:p>
        </w:tc>
        <w:tc>
          <w:tcPr>
            <w:tcW w:w="284" w:type="dxa"/>
            <w:vMerge/>
            <w:tcBorders>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3118" w:type="dxa"/>
            <w:tcBorders>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r>
              <w:rPr>
                <w:rFonts w:ascii="Times New Roman" w:hAnsi="Times New Roman"/>
              </w:rPr>
              <w:t xml:space="preserve">The man in the railway office was really helpful. I had lost my ticket and didn’t know what to do. I had no money </w:t>
            </w:r>
            <w:proofErr w:type="gramStart"/>
            <w:r>
              <w:rPr>
                <w:rFonts w:ascii="Times New Roman" w:hAnsi="Times New Roman"/>
              </w:rPr>
              <w:t>left .....</w:t>
            </w:r>
            <w:proofErr w:type="gramEnd"/>
          </w:p>
        </w:tc>
        <w:tc>
          <w:tcPr>
            <w:tcW w:w="284" w:type="dxa"/>
            <w:vMerge/>
            <w:tcBorders>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2613" w:type="dxa"/>
            <w:vMerge/>
            <w:tcBorders>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r>
      <w:tr w:rsidR="00D86E73" w:rsidRPr="004060B2" w:rsidTr="0007621F">
        <w:tc>
          <w:tcPr>
            <w:tcW w:w="2943" w:type="dxa"/>
            <w:tcBorders>
              <w:top w:val="single" w:sz="4" w:space="0" w:color="000000"/>
              <w:bottom w:val="single" w:sz="4" w:space="0" w:color="000000"/>
            </w:tcBorders>
            <w:shd w:val="clear" w:color="auto" w:fill="E5DFEC"/>
          </w:tcPr>
          <w:p w:rsidR="00D86E73" w:rsidRDefault="00D86E73" w:rsidP="0007621F">
            <w:pPr>
              <w:spacing w:after="0" w:line="240" w:lineRule="auto"/>
              <w:rPr>
                <w:rFonts w:ascii="Times New Roman" w:hAnsi="Times New Roman"/>
              </w:rPr>
            </w:pPr>
            <w:r>
              <w:rPr>
                <w:rFonts w:ascii="Times New Roman" w:hAnsi="Times New Roman"/>
                <w:b/>
              </w:rPr>
              <w:t>Situation opening</w:t>
            </w:r>
          </w:p>
          <w:p w:rsidR="00D86E73" w:rsidRPr="001544FA" w:rsidRDefault="00D86E73" w:rsidP="0007621F">
            <w:pPr>
              <w:spacing w:after="0" w:line="240" w:lineRule="auto"/>
              <w:rPr>
                <w:rFonts w:ascii="Times New Roman" w:hAnsi="Times New Roman"/>
              </w:rPr>
            </w:pPr>
            <w:r>
              <w:rPr>
                <w:rFonts w:ascii="Times New Roman" w:hAnsi="Times New Roman"/>
              </w:rPr>
              <w:t xml:space="preserve">The situation in which the character finds him or herself is given first </w:t>
            </w:r>
          </w:p>
        </w:tc>
        <w:tc>
          <w:tcPr>
            <w:tcW w:w="284" w:type="dxa"/>
            <w:tcBorders>
              <w:top w:val="single" w:sz="4" w:space="0" w:color="000000"/>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3118" w:type="dxa"/>
            <w:tcBorders>
              <w:top w:val="single" w:sz="4" w:space="0" w:color="000000"/>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284" w:type="dxa"/>
            <w:tcBorders>
              <w:top w:val="single" w:sz="4" w:space="0" w:color="000000"/>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c>
          <w:tcPr>
            <w:tcW w:w="2613" w:type="dxa"/>
            <w:tcBorders>
              <w:top w:val="single" w:sz="4" w:space="0" w:color="000000"/>
              <w:bottom w:val="single" w:sz="4" w:space="0" w:color="000000"/>
            </w:tcBorders>
            <w:shd w:val="clear" w:color="auto" w:fill="E5DFEC"/>
          </w:tcPr>
          <w:p w:rsidR="00D86E73" w:rsidRPr="00F32633" w:rsidRDefault="00D86E73" w:rsidP="0007621F">
            <w:pPr>
              <w:spacing w:after="0" w:line="240" w:lineRule="auto"/>
              <w:rPr>
                <w:rFonts w:ascii="Times New Roman" w:hAnsi="Times New Roman"/>
              </w:rPr>
            </w:pPr>
          </w:p>
        </w:tc>
      </w:tr>
    </w:tbl>
    <w:p w:rsidR="00D86E73" w:rsidRDefault="00D86E73" w:rsidP="00D86E73">
      <w:pPr>
        <w:pStyle w:val="Heading2"/>
        <w:jc w:val="center"/>
      </w:pPr>
      <w:bookmarkStart w:id="64" w:name="_Toc312796241"/>
      <w:bookmarkStart w:id="65" w:name="_Toc312796423"/>
      <w:bookmarkStart w:id="66" w:name="_Toc312796847"/>
      <w:bookmarkStart w:id="67" w:name="_Toc314490030"/>
    </w:p>
    <w:p w:rsidR="00D86E73" w:rsidRDefault="00D86E73" w:rsidP="00D86E73">
      <w:pPr>
        <w:pStyle w:val="Heading2"/>
        <w:jc w:val="center"/>
      </w:pPr>
    </w:p>
    <w:p w:rsidR="00D86E73" w:rsidRDefault="00D86E73" w:rsidP="00D86E73">
      <w:pPr>
        <w:pStyle w:val="Heading2"/>
        <w:jc w:val="center"/>
      </w:pPr>
    </w:p>
    <w:p w:rsidR="00D86E73" w:rsidRDefault="00D86E73" w:rsidP="00D86E73">
      <w:pPr>
        <w:pStyle w:val="Heading2"/>
        <w:jc w:val="center"/>
      </w:pPr>
      <w:r>
        <w:t>YOUR TURN TO WRITE</w:t>
      </w:r>
      <w:bookmarkEnd w:id="64"/>
      <w:bookmarkEnd w:id="65"/>
      <w:bookmarkEnd w:id="66"/>
      <w:bookmarkEnd w:id="67"/>
    </w:p>
    <w:p w:rsidR="00D86E73" w:rsidRDefault="00D86E73" w:rsidP="00D86E73">
      <w:pPr>
        <w:spacing w:after="0" w:line="240" w:lineRule="auto"/>
        <w:jc w:val="both"/>
        <w:rPr>
          <w:rFonts w:ascii="Bernard MT Condensed" w:hAnsi="Bernard MT Condensed" w:cs="Arial"/>
          <w:sz w:val="32"/>
          <w:szCs w:val="32"/>
          <w:u w:val="single"/>
        </w:rPr>
      </w:pPr>
    </w:p>
    <w:p w:rsidR="00D86E73" w:rsidRPr="001544FA" w:rsidRDefault="00D86E73" w:rsidP="00D86E73">
      <w:pPr>
        <w:pStyle w:val="Heading3"/>
      </w:pPr>
      <w:bookmarkStart w:id="68" w:name="_Toc312796242"/>
      <w:bookmarkStart w:id="69" w:name="_Toc312796424"/>
      <w:bookmarkStart w:id="70" w:name="_Toc312796848"/>
      <w:bookmarkStart w:id="71" w:name="_Toc314490031"/>
      <w:r w:rsidRPr="001544FA">
        <w:t>Dramatic openings</w:t>
      </w:r>
      <w:bookmarkEnd w:id="68"/>
      <w:bookmarkEnd w:id="69"/>
      <w:bookmarkEnd w:id="70"/>
      <w:bookmarkEnd w:id="71"/>
    </w:p>
    <w:p w:rsidR="00D86E73" w:rsidRDefault="00D86E73" w:rsidP="00D86E73">
      <w:pPr>
        <w:spacing w:after="0" w:line="240" w:lineRule="auto"/>
        <w:jc w:val="both"/>
        <w:rPr>
          <w:rFonts w:ascii="Bernard MT Condensed" w:hAnsi="Bernard MT Condensed" w:cs="Arial"/>
          <w:sz w:val="32"/>
          <w:szCs w:val="32"/>
          <w:u w:val="single"/>
        </w:rPr>
      </w:pPr>
    </w:p>
    <w:p w:rsidR="00D86E73" w:rsidRDefault="00D86E73" w:rsidP="00D86E73">
      <w:pPr>
        <w:spacing w:after="0" w:line="240" w:lineRule="auto"/>
        <w:jc w:val="both"/>
        <w:rPr>
          <w:rFonts w:ascii="Arial" w:hAnsi="Arial" w:cs="Arial"/>
        </w:rPr>
      </w:pPr>
      <w:r>
        <w:rPr>
          <w:rFonts w:ascii="Arial" w:hAnsi="Arial" w:cs="Arial"/>
        </w:rPr>
        <w:t xml:space="preserve">Try some of these ways of opening a story and, if you wish, try the suggestions for continuing the story.  Be inventive about where and when you set the stories and hint at this in your openings.  Try outer space, the </w:t>
      </w:r>
      <w:proofErr w:type="gramStart"/>
      <w:r>
        <w:rPr>
          <w:rFonts w:ascii="Arial" w:hAnsi="Arial" w:cs="Arial"/>
        </w:rPr>
        <w:t>years</w:t>
      </w:r>
      <w:proofErr w:type="gramEnd"/>
      <w:r>
        <w:rPr>
          <w:rFonts w:ascii="Arial" w:hAnsi="Arial" w:cs="Arial"/>
        </w:rPr>
        <w:t xml:space="preserve"> 10BC or 1035AD, New York, a zoo, on top of the tallest building, underground, in the desert, in a crowded </w:t>
      </w:r>
      <w:proofErr w:type="spellStart"/>
      <w:r>
        <w:rPr>
          <w:rFonts w:ascii="Arial" w:hAnsi="Arial" w:cs="Arial"/>
        </w:rPr>
        <w:t>cafė</w:t>
      </w:r>
      <w:proofErr w:type="spellEnd"/>
      <w:r>
        <w:rPr>
          <w:rFonts w:ascii="Arial" w:hAnsi="Arial" w:cs="Arial"/>
        </w:rPr>
        <w:t>. Talk with a group about the possibilities offered by each opening before you write.</w:t>
      </w:r>
    </w:p>
    <w:p w:rsidR="00D86E73" w:rsidRDefault="00D86E73" w:rsidP="00D86E73">
      <w:pPr>
        <w:spacing w:after="0" w:line="240" w:lineRule="auto"/>
        <w:jc w:val="both"/>
        <w:rPr>
          <w:rFonts w:ascii="Arial" w:hAnsi="Arial" w:cs="Arial"/>
        </w:rPr>
      </w:pPr>
    </w:p>
    <w:tbl>
      <w:tblPr>
        <w:tblW w:w="0" w:type="auto"/>
        <w:tblLook w:val="04A0" w:firstRow="1" w:lastRow="0" w:firstColumn="1" w:lastColumn="0" w:noHBand="0" w:noVBand="1"/>
      </w:tblPr>
      <w:tblGrid>
        <w:gridCol w:w="817"/>
        <w:gridCol w:w="425"/>
        <w:gridCol w:w="8222"/>
      </w:tblGrid>
      <w:tr w:rsidR="00D86E73" w:rsidRPr="000930D0" w:rsidTr="0007621F">
        <w:tc>
          <w:tcPr>
            <w:tcW w:w="817" w:type="dxa"/>
          </w:tcPr>
          <w:p w:rsidR="00D86E73" w:rsidRPr="000930D0" w:rsidRDefault="00D86E73" w:rsidP="0007621F">
            <w:pPr>
              <w:spacing w:after="0" w:line="240" w:lineRule="auto"/>
              <w:ind w:left="360"/>
              <w:rPr>
                <w:rFonts w:ascii="Arial" w:hAnsi="Arial" w:cs="Arial"/>
              </w:rPr>
            </w:pPr>
          </w:p>
        </w:tc>
        <w:tc>
          <w:tcPr>
            <w:tcW w:w="425" w:type="dxa"/>
          </w:tcPr>
          <w:p w:rsidR="00D86E73" w:rsidRPr="000930D0" w:rsidRDefault="00D86E73" w:rsidP="0007621F">
            <w:pPr>
              <w:spacing w:after="240" w:line="240" w:lineRule="auto"/>
              <w:jc w:val="both"/>
              <w:rPr>
                <w:rFonts w:ascii="Arial" w:hAnsi="Arial" w:cs="Arial"/>
              </w:rPr>
            </w:pPr>
          </w:p>
        </w:tc>
        <w:tc>
          <w:tcPr>
            <w:tcW w:w="8222" w:type="dxa"/>
          </w:tcPr>
          <w:p w:rsidR="00D86E73" w:rsidRPr="000930D0" w:rsidRDefault="00D86E73" w:rsidP="0007621F">
            <w:pPr>
              <w:spacing w:after="240" w:line="240" w:lineRule="auto"/>
              <w:jc w:val="both"/>
              <w:rPr>
                <w:rFonts w:ascii="Arial" w:hAnsi="Arial" w:cs="Arial"/>
              </w:rPr>
            </w:pPr>
          </w:p>
        </w:tc>
      </w:tr>
      <w:tr w:rsidR="00D86E73" w:rsidRPr="000930D0" w:rsidTr="0007621F">
        <w:tc>
          <w:tcPr>
            <w:tcW w:w="817" w:type="dxa"/>
          </w:tcPr>
          <w:p w:rsidR="00D86E73" w:rsidRPr="000930D0" w:rsidRDefault="00D86E73" w:rsidP="00D86E73">
            <w:pPr>
              <w:numPr>
                <w:ilvl w:val="0"/>
                <w:numId w:val="2"/>
              </w:numPr>
              <w:spacing w:after="240" w:line="240" w:lineRule="auto"/>
              <w:ind w:left="0"/>
              <w:jc w:val="center"/>
              <w:rPr>
                <w:rFonts w:ascii="Arial" w:hAnsi="Arial" w:cs="Arial"/>
              </w:rPr>
            </w:pPr>
          </w:p>
        </w:tc>
        <w:tc>
          <w:tcPr>
            <w:tcW w:w="425" w:type="dxa"/>
          </w:tcPr>
          <w:p w:rsidR="00D86E73" w:rsidRPr="000930D0" w:rsidRDefault="00D86E73" w:rsidP="0007621F">
            <w:pPr>
              <w:spacing w:after="240" w:line="240" w:lineRule="auto"/>
              <w:jc w:val="both"/>
              <w:rPr>
                <w:rFonts w:ascii="Arial" w:hAnsi="Arial" w:cs="Arial"/>
              </w:rPr>
            </w:pPr>
          </w:p>
        </w:tc>
        <w:tc>
          <w:tcPr>
            <w:tcW w:w="8222" w:type="dxa"/>
          </w:tcPr>
          <w:p w:rsidR="00D86E73" w:rsidRPr="000930D0" w:rsidRDefault="00D86E73" w:rsidP="0007621F">
            <w:pPr>
              <w:spacing w:after="240" w:line="240" w:lineRule="auto"/>
              <w:jc w:val="both"/>
              <w:rPr>
                <w:rFonts w:ascii="Arial" w:hAnsi="Arial" w:cs="Arial"/>
              </w:rPr>
            </w:pPr>
            <w:r w:rsidRPr="000930D0">
              <w:rPr>
                <w:rFonts w:ascii="Arial" w:hAnsi="Arial" w:cs="Arial"/>
              </w:rPr>
              <w:t>Two characters are seated</w:t>
            </w:r>
            <w:r>
              <w:rPr>
                <w:rFonts w:ascii="Arial" w:hAnsi="Arial" w:cs="Arial"/>
              </w:rPr>
              <w:t xml:space="preserve"> </w:t>
            </w:r>
            <w:r w:rsidRPr="000930D0">
              <w:rPr>
                <w:rFonts w:ascii="Arial" w:hAnsi="Arial" w:cs="Arial"/>
              </w:rPr>
              <w:t>in a room in which the whole story is set.  One accuses the other of something.  The story ends with a resolution of the conflict that began in the opening The story opens with a loud noise and ends with peace and quiet.  The time that passes in the story is only twenty minutes.</w:t>
            </w:r>
          </w:p>
        </w:tc>
      </w:tr>
      <w:tr w:rsidR="00D86E73" w:rsidRPr="000930D0" w:rsidTr="0007621F">
        <w:tc>
          <w:tcPr>
            <w:tcW w:w="817" w:type="dxa"/>
          </w:tcPr>
          <w:p w:rsidR="00D86E73" w:rsidRPr="000930D0" w:rsidRDefault="00D86E73" w:rsidP="00D86E73">
            <w:pPr>
              <w:numPr>
                <w:ilvl w:val="0"/>
                <w:numId w:val="2"/>
              </w:numPr>
              <w:spacing w:after="240" w:line="240" w:lineRule="auto"/>
              <w:ind w:left="0"/>
              <w:jc w:val="center"/>
              <w:rPr>
                <w:rFonts w:ascii="Arial" w:hAnsi="Arial" w:cs="Arial"/>
              </w:rPr>
            </w:pPr>
          </w:p>
        </w:tc>
        <w:tc>
          <w:tcPr>
            <w:tcW w:w="425" w:type="dxa"/>
          </w:tcPr>
          <w:p w:rsidR="00D86E73" w:rsidRPr="000930D0" w:rsidRDefault="00D86E73" w:rsidP="0007621F">
            <w:pPr>
              <w:spacing w:after="240" w:line="240" w:lineRule="auto"/>
              <w:jc w:val="both"/>
              <w:rPr>
                <w:rFonts w:ascii="Arial" w:hAnsi="Arial" w:cs="Arial"/>
              </w:rPr>
            </w:pPr>
          </w:p>
        </w:tc>
        <w:tc>
          <w:tcPr>
            <w:tcW w:w="8222" w:type="dxa"/>
          </w:tcPr>
          <w:p w:rsidR="00D86E73" w:rsidRPr="000930D0" w:rsidRDefault="00D86E73" w:rsidP="0007621F">
            <w:pPr>
              <w:spacing w:after="240" w:line="240" w:lineRule="auto"/>
              <w:jc w:val="both"/>
              <w:rPr>
                <w:rFonts w:ascii="Arial" w:hAnsi="Arial" w:cs="Arial"/>
              </w:rPr>
            </w:pPr>
            <w:r w:rsidRPr="000930D0">
              <w:rPr>
                <w:rFonts w:ascii="Arial" w:hAnsi="Arial" w:cs="Arial"/>
              </w:rPr>
              <w:t>In the car park of the shopping centre a stranger is blaming someone for some event.  The story concludes with both the characters in a bus going to ...</w:t>
            </w:r>
          </w:p>
        </w:tc>
      </w:tr>
      <w:tr w:rsidR="00D86E73" w:rsidRPr="000930D0" w:rsidTr="0007621F">
        <w:tc>
          <w:tcPr>
            <w:tcW w:w="817" w:type="dxa"/>
          </w:tcPr>
          <w:p w:rsidR="00D86E73" w:rsidRPr="000930D0" w:rsidRDefault="00D86E73" w:rsidP="00D86E73">
            <w:pPr>
              <w:numPr>
                <w:ilvl w:val="0"/>
                <w:numId w:val="2"/>
              </w:numPr>
              <w:spacing w:after="240" w:line="240" w:lineRule="auto"/>
              <w:ind w:left="0"/>
              <w:jc w:val="center"/>
              <w:rPr>
                <w:rFonts w:ascii="Arial" w:hAnsi="Arial" w:cs="Arial"/>
              </w:rPr>
            </w:pPr>
          </w:p>
        </w:tc>
        <w:tc>
          <w:tcPr>
            <w:tcW w:w="425" w:type="dxa"/>
          </w:tcPr>
          <w:p w:rsidR="00D86E73" w:rsidRPr="000930D0" w:rsidRDefault="00D86E73" w:rsidP="0007621F">
            <w:pPr>
              <w:spacing w:after="240" w:line="240" w:lineRule="auto"/>
              <w:jc w:val="both"/>
              <w:rPr>
                <w:rFonts w:ascii="Arial" w:hAnsi="Arial" w:cs="Arial"/>
              </w:rPr>
            </w:pPr>
          </w:p>
        </w:tc>
        <w:tc>
          <w:tcPr>
            <w:tcW w:w="8222" w:type="dxa"/>
          </w:tcPr>
          <w:p w:rsidR="00D86E73" w:rsidRPr="000930D0" w:rsidRDefault="00D86E73" w:rsidP="0007621F">
            <w:pPr>
              <w:spacing w:after="240" w:line="240" w:lineRule="auto"/>
              <w:jc w:val="both"/>
              <w:rPr>
                <w:rFonts w:ascii="Arial" w:hAnsi="Arial" w:cs="Arial"/>
              </w:rPr>
            </w:pPr>
            <w:r w:rsidRPr="000930D0">
              <w:rPr>
                <w:rFonts w:ascii="Arial" w:hAnsi="Arial" w:cs="Arial"/>
              </w:rPr>
              <w:t xml:space="preserve">A person is alone and miserable, blaming him – or herself for what happened yesterday.  The story includes one paragraph of flashback to yesterday’s event, </w:t>
            </w:r>
            <w:proofErr w:type="gramStart"/>
            <w:r w:rsidRPr="000930D0">
              <w:rPr>
                <w:rFonts w:ascii="Arial" w:hAnsi="Arial" w:cs="Arial"/>
              </w:rPr>
              <w:t>then</w:t>
            </w:r>
            <w:proofErr w:type="gramEnd"/>
            <w:r w:rsidRPr="000930D0">
              <w:rPr>
                <w:rFonts w:ascii="Arial" w:hAnsi="Arial" w:cs="Arial"/>
              </w:rPr>
              <w:t xml:space="preserve"> returns to the opening scene where something happens to make the character feel happier.</w:t>
            </w:r>
          </w:p>
        </w:tc>
      </w:tr>
      <w:tr w:rsidR="00D86E73" w:rsidRPr="000930D0" w:rsidTr="0007621F">
        <w:tc>
          <w:tcPr>
            <w:tcW w:w="817" w:type="dxa"/>
          </w:tcPr>
          <w:p w:rsidR="00D86E73" w:rsidRPr="000930D0" w:rsidRDefault="00D86E73" w:rsidP="00D86E73">
            <w:pPr>
              <w:numPr>
                <w:ilvl w:val="0"/>
                <w:numId w:val="2"/>
              </w:numPr>
              <w:spacing w:after="240" w:line="240" w:lineRule="auto"/>
              <w:ind w:left="0"/>
              <w:jc w:val="center"/>
              <w:rPr>
                <w:rFonts w:ascii="Arial" w:hAnsi="Arial" w:cs="Arial"/>
              </w:rPr>
            </w:pPr>
          </w:p>
        </w:tc>
        <w:tc>
          <w:tcPr>
            <w:tcW w:w="425" w:type="dxa"/>
          </w:tcPr>
          <w:p w:rsidR="00D86E73" w:rsidRPr="000930D0" w:rsidRDefault="00D86E73" w:rsidP="0007621F">
            <w:pPr>
              <w:spacing w:after="240" w:line="240" w:lineRule="auto"/>
              <w:jc w:val="both"/>
              <w:rPr>
                <w:rFonts w:ascii="Arial" w:hAnsi="Arial" w:cs="Arial"/>
              </w:rPr>
            </w:pPr>
          </w:p>
        </w:tc>
        <w:tc>
          <w:tcPr>
            <w:tcW w:w="8222" w:type="dxa"/>
          </w:tcPr>
          <w:p w:rsidR="00D86E73" w:rsidRPr="000930D0" w:rsidRDefault="00D86E73" w:rsidP="0007621F">
            <w:pPr>
              <w:spacing w:after="240" w:line="240" w:lineRule="auto"/>
              <w:jc w:val="both"/>
              <w:rPr>
                <w:rFonts w:ascii="Arial" w:hAnsi="Arial" w:cs="Arial"/>
              </w:rPr>
            </w:pPr>
            <w:r w:rsidRPr="000930D0">
              <w:rPr>
                <w:rFonts w:ascii="Arial" w:hAnsi="Arial" w:cs="Arial"/>
              </w:rPr>
              <w:t xml:space="preserve">Conflict erupts between two characters very different from each other </w:t>
            </w:r>
            <w:proofErr w:type="gramStart"/>
            <w:r w:rsidRPr="000930D0">
              <w:rPr>
                <w:rFonts w:ascii="Arial" w:hAnsi="Arial" w:cs="Arial"/>
              </w:rPr>
              <w:t>who</w:t>
            </w:r>
            <w:proofErr w:type="gramEnd"/>
            <w:r w:rsidRPr="000930D0">
              <w:rPr>
                <w:rFonts w:ascii="Arial" w:hAnsi="Arial" w:cs="Arial"/>
              </w:rPr>
              <w:t xml:space="preserve"> are brought together through a family function.  The story starts with unpleasant words between them and ends later the same day when they leave the function, together or separately.</w:t>
            </w:r>
          </w:p>
        </w:tc>
      </w:tr>
      <w:tr w:rsidR="00D86E73" w:rsidRPr="000930D0" w:rsidTr="0007621F">
        <w:tc>
          <w:tcPr>
            <w:tcW w:w="817" w:type="dxa"/>
          </w:tcPr>
          <w:p w:rsidR="00D86E73" w:rsidRPr="000930D0" w:rsidRDefault="00D86E73" w:rsidP="00D86E73">
            <w:pPr>
              <w:numPr>
                <w:ilvl w:val="0"/>
                <w:numId w:val="2"/>
              </w:numPr>
              <w:spacing w:after="240" w:line="240" w:lineRule="auto"/>
              <w:ind w:left="0"/>
              <w:jc w:val="center"/>
              <w:rPr>
                <w:rFonts w:ascii="Arial" w:hAnsi="Arial" w:cs="Arial"/>
              </w:rPr>
            </w:pPr>
          </w:p>
        </w:tc>
        <w:tc>
          <w:tcPr>
            <w:tcW w:w="425" w:type="dxa"/>
          </w:tcPr>
          <w:p w:rsidR="00D86E73" w:rsidRPr="000930D0" w:rsidRDefault="00D86E73" w:rsidP="0007621F">
            <w:pPr>
              <w:spacing w:after="240" w:line="240" w:lineRule="auto"/>
              <w:jc w:val="both"/>
              <w:rPr>
                <w:rFonts w:ascii="Arial" w:hAnsi="Arial" w:cs="Arial"/>
              </w:rPr>
            </w:pPr>
          </w:p>
        </w:tc>
        <w:tc>
          <w:tcPr>
            <w:tcW w:w="8222" w:type="dxa"/>
          </w:tcPr>
          <w:p w:rsidR="00D86E73" w:rsidRPr="000930D0" w:rsidRDefault="00D86E73" w:rsidP="0007621F">
            <w:pPr>
              <w:spacing w:after="240" w:line="240" w:lineRule="auto"/>
              <w:jc w:val="both"/>
              <w:rPr>
                <w:rFonts w:ascii="Arial" w:hAnsi="Arial" w:cs="Arial"/>
              </w:rPr>
            </w:pPr>
            <w:r w:rsidRPr="000930D0">
              <w:rPr>
                <w:rFonts w:ascii="Arial" w:hAnsi="Arial" w:cs="Arial"/>
              </w:rPr>
              <w:t>In some unpleasant place there is one person who mistrusts another for no real reason.  The mistrust turns to fear and the story ends with a dramatic event.</w:t>
            </w:r>
          </w:p>
        </w:tc>
      </w:tr>
      <w:tr w:rsidR="00D86E73" w:rsidRPr="000930D0" w:rsidTr="0007621F">
        <w:tc>
          <w:tcPr>
            <w:tcW w:w="817" w:type="dxa"/>
          </w:tcPr>
          <w:p w:rsidR="00D86E73" w:rsidRPr="000930D0" w:rsidRDefault="00D86E73" w:rsidP="00D86E73">
            <w:pPr>
              <w:numPr>
                <w:ilvl w:val="0"/>
                <w:numId w:val="2"/>
              </w:numPr>
              <w:spacing w:after="240" w:line="240" w:lineRule="auto"/>
              <w:ind w:left="0"/>
              <w:jc w:val="center"/>
              <w:rPr>
                <w:rFonts w:ascii="Arial" w:hAnsi="Arial" w:cs="Arial"/>
              </w:rPr>
            </w:pPr>
          </w:p>
        </w:tc>
        <w:tc>
          <w:tcPr>
            <w:tcW w:w="425" w:type="dxa"/>
          </w:tcPr>
          <w:p w:rsidR="00D86E73" w:rsidRPr="000930D0" w:rsidRDefault="00D86E73" w:rsidP="0007621F">
            <w:pPr>
              <w:spacing w:after="240" w:line="240" w:lineRule="auto"/>
              <w:jc w:val="both"/>
              <w:rPr>
                <w:rFonts w:ascii="Arial" w:hAnsi="Arial" w:cs="Arial"/>
              </w:rPr>
            </w:pPr>
          </w:p>
        </w:tc>
        <w:tc>
          <w:tcPr>
            <w:tcW w:w="8222" w:type="dxa"/>
          </w:tcPr>
          <w:p w:rsidR="00D86E73" w:rsidRPr="000930D0" w:rsidRDefault="00D86E73" w:rsidP="0007621F">
            <w:pPr>
              <w:spacing w:after="240" w:line="240" w:lineRule="auto"/>
              <w:jc w:val="both"/>
              <w:rPr>
                <w:rFonts w:ascii="Arial" w:hAnsi="Arial" w:cs="Arial"/>
              </w:rPr>
            </w:pPr>
            <w:r w:rsidRPr="000930D0">
              <w:rPr>
                <w:rFonts w:ascii="Arial" w:hAnsi="Arial" w:cs="Arial"/>
              </w:rPr>
              <w:t>Two characters who do not know each other are thrown together literally when the lift breaks down with a jolt.  The story ends when they are rescued some time later.</w:t>
            </w:r>
          </w:p>
        </w:tc>
      </w:tr>
    </w:tbl>
    <w:p w:rsidR="00D86E73" w:rsidRDefault="00D86E73" w:rsidP="00D86E73">
      <w:pPr>
        <w:spacing w:after="0" w:line="240" w:lineRule="auto"/>
        <w:jc w:val="both"/>
        <w:rPr>
          <w:rFonts w:ascii="Arial" w:hAnsi="Arial" w:cs="Arial"/>
        </w:rPr>
      </w:pPr>
    </w:p>
    <w:p w:rsidR="00D86E73" w:rsidRDefault="00D86E73" w:rsidP="00D86E73">
      <w:pPr>
        <w:spacing w:after="0" w:line="240" w:lineRule="auto"/>
        <w:outlineLvl w:val="0"/>
        <w:rPr>
          <w:rFonts w:ascii="Arial" w:hAnsi="Arial" w:cs="Arial"/>
        </w:rPr>
        <w:sectPr w:rsidR="00D86E73" w:rsidSect="00ED7F71">
          <w:headerReference w:type="default" r:id="rId6"/>
          <w:headerReference w:type="first" r:id="rId7"/>
          <w:pgSz w:w="11906" w:h="16838"/>
          <w:pgMar w:top="720" w:right="720" w:bottom="720" w:left="720" w:header="426" w:footer="709" w:gutter="0"/>
          <w:cols w:space="708"/>
          <w:titlePg/>
          <w:docGrid w:linePitch="360"/>
        </w:sectPr>
      </w:pPr>
    </w:p>
    <w:p w:rsidR="00D86E73" w:rsidRDefault="00D86E73" w:rsidP="00D86E73">
      <w:pPr>
        <w:pStyle w:val="Heading3"/>
      </w:pPr>
      <w:bookmarkStart w:id="72" w:name="_Toc312796243"/>
      <w:bookmarkStart w:id="73" w:name="_Toc312796425"/>
      <w:bookmarkStart w:id="74" w:name="_Toc312796849"/>
      <w:bookmarkStart w:id="75" w:name="_Toc314490032"/>
      <w:r>
        <w:t>Planning Narrative:</w:t>
      </w:r>
      <w:bookmarkEnd w:id="72"/>
      <w:bookmarkEnd w:id="73"/>
      <w:bookmarkEnd w:id="74"/>
      <w:bookmarkEnd w:id="75"/>
    </w:p>
    <w:tbl>
      <w:tblPr>
        <w:tblW w:w="0" w:type="auto"/>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firstRow="1" w:lastRow="0" w:firstColumn="1" w:lastColumn="0" w:noHBand="0" w:noVBand="1"/>
      </w:tblPr>
      <w:tblGrid>
        <w:gridCol w:w="11307"/>
      </w:tblGrid>
      <w:tr w:rsidR="00D86E73" w:rsidRPr="000930D0" w:rsidTr="00D86E73">
        <w:tc>
          <w:tcPr>
            <w:tcW w:w="11307" w:type="dxa"/>
            <w:shd w:val="clear" w:color="auto" w:fill="B8CCE4"/>
          </w:tcPr>
          <w:p w:rsidR="00D86E73" w:rsidRPr="00401EEF" w:rsidRDefault="00D86E73" w:rsidP="0007621F">
            <w:pPr>
              <w:pStyle w:val="Heading2"/>
              <w:rPr>
                <w:color w:val="0F243E"/>
              </w:rPr>
            </w:pPr>
            <w:bookmarkStart w:id="76" w:name="_Toc312796244"/>
            <w:bookmarkStart w:id="77" w:name="_Toc312796426"/>
            <w:bookmarkStart w:id="78" w:name="_Toc312796850"/>
            <w:bookmarkStart w:id="79" w:name="_Toc314490033"/>
            <w:r w:rsidRPr="00401EEF">
              <w:rPr>
                <w:color w:val="0F243E"/>
              </w:rPr>
              <w:t>Orientation:</w:t>
            </w:r>
            <w:bookmarkEnd w:id="76"/>
            <w:bookmarkEnd w:id="77"/>
            <w:bookmarkEnd w:id="78"/>
            <w:bookmarkEnd w:id="79"/>
          </w:p>
        </w:tc>
      </w:tr>
      <w:tr w:rsidR="00D86E73" w:rsidRPr="000930D0" w:rsidTr="00D86E73">
        <w:tc>
          <w:tcPr>
            <w:tcW w:w="11307" w:type="dxa"/>
            <w:shd w:val="clear" w:color="auto" w:fill="B8CCE4"/>
          </w:tcPr>
          <w:p w:rsidR="00D86E73" w:rsidRPr="00401EEF" w:rsidRDefault="00D86E73" w:rsidP="0007621F">
            <w:pPr>
              <w:spacing w:after="0" w:line="240" w:lineRule="auto"/>
              <w:rPr>
                <w:rFonts w:ascii="Arial" w:hAnsi="Arial" w:cs="Arial"/>
                <w:color w:val="0F243E"/>
              </w:rPr>
            </w:pPr>
            <w:r w:rsidRPr="00401EEF">
              <w:rPr>
                <w:rFonts w:ascii="Arial" w:hAnsi="Arial" w:cs="Arial"/>
                <w:b/>
                <w:color w:val="0F243E"/>
              </w:rPr>
              <w:t>Who</w:t>
            </w:r>
            <w:r w:rsidRPr="00401EEF">
              <w:rPr>
                <w:rFonts w:ascii="Arial" w:hAnsi="Arial" w:cs="Arial"/>
                <w:color w:val="0F243E"/>
              </w:rPr>
              <w:t xml:space="preserve"> is the main character?</w:t>
            </w: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tc>
      </w:tr>
      <w:tr w:rsidR="00D86E73" w:rsidRPr="000930D0" w:rsidTr="00D86E73">
        <w:tc>
          <w:tcPr>
            <w:tcW w:w="11307" w:type="dxa"/>
            <w:shd w:val="clear" w:color="auto" w:fill="B8CCE4"/>
          </w:tcPr>
          <w:p w:rsidR="00D86E73" w:rsidRPr="00401EEF" w:rsidRDefault="00D86E73" w:rsidP="0007621F">
            <w:pPr>
              <w:spacing w:after="0" w:line="240" w:lineRule="auto"/>
              <w:rPr>
                <w:rFonts w:ascii="Arial" w:hAnsi="Arial" w:cs="Arial"/>
                <w:color w:val="0F243E"/>
              </w:rPr>
            </w:pPr>
            <w:r w:rsidRPr="00401EEF">
              <w:rPr>
                <w:rFonts w:ascii="Arial" w:hAnsi="Arial" w:cs="Arial"/>
                <w:b/>
                <w:color w:val="0F243E"/>
              </w:rPr>
              <w:t>Where</w:t>
            </w:r>
            <w:r w:rsidRPr="00401EEF">
              <w:rPr>
                <w:rFonts w:ascii="Arial" w:hAnsi="Arial" w:cs="Arial"/>
                <w:color w:val="0F243E"/>
              </w:rPr>
              <w:t xml:space="preserve"> will the story take place?</w:t>
            </w: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tc>
      </w:tr>
      <w:tr w:rsidR="00D86E73" w:rsidRPr="000930D0" w:rsidTr="00D86E73">
        <w:tc>
          <w:tcPr>
            <w:tcW w:w="11307" w:type="dxa"/>
            <w:shd w:val="clear" w:color="auto" w:fill="B8CCE4"/>
          </w:tcPr>
          <w:p w:rsidR="00D86E73" w:rsidRPr="00401EEF" w:rsidRDefault="00D86E73" w:rsidP="0007621F">
            <w:pPr>
              <w:spacing w:after="0" w:line="240" w:lineRule="auto"/>
              <w:rPr>
                <w:rFonts w:ascii="Arial" w:hAnsi="Arial" w:cs="Arial"/>
                <w:color w:val="0F243E"/>
              </w:rPr>
            </w:pPr>
            <w:r w:rsidRPr="00401EEF">
              <w:rPr>
                <w:rFonts w:ascii="Arial" w:hAnsi="Arial" w:cs="Arial"/>
                <w:b/>
                <w:color w:val="0F243E"/>
              </w:rPr>
              <w:t>When</w:t>
            </w:r>
            <w:r w:rsidRPr="00401EEF">
              <w:rPr>
                <w:rFonts w:ascii="Arial" w:hAnsi="Arial" w:cs="Arial"/>
                <w:color w:val="0F243E"/>
              </w:rPr>
              <w:t xml:space="preserve"> will the story take place?</w:t>
            </w: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tc>
      </w:tr>
      <w:tr w:rsidR="00D86E73" w:rsidRPr="000930D0" w:rsidTr="00D86E73">
        <w:tc>
          <w:tcPr>
            <w:tcW w:w="11307" w:type="dxa"/>
            <w:shd w:val="clear" w:color="auto" w:fill="B8CCE4"/>
          </w:tcPr>
          <w:p w:rsidR="00D86E73" w:rsidRPr="00401EEF" w:rsidRDefault="00D86E73" w:rsidP="0007621F">
            <w:pPr>
              <w:spacing w:after="0" w:line="240" w:lineRule="auto"/>
              <w:rPr>
                <w:rFonts w:ascii="Arial" w:hAnsi="Arial" w:cs="Arial"/>
                <w:color w:val="0F243E"/>
              </w:rPr>
            </w:pPr>
            <w:r w:rsidRPr="00401EEF">
              <w:rPr>
                <w:rFonts w:ascii="Arial" w:hAnsi="Arial" w:cs="Arial"/>
                <w:b/>
                <w:color w:val="0F243E"/>
              </w:rPr>
              <w:t>What</w:t>
            </w:r>
            <w:r w:rsidRPr="00401EEF">
              <w:rPr>
                <w:rFonts w:ascii="Arial" w:hAnsi="Arial" w:cs="Arial"/>
                <w:color w:val="0F243E"/>
              </w:rPr>
              <w:t xml:space="preserve"> situation?</w:t>
            </w: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tc>
      </w:tr>
      <w:tr w:rsidR="00D86E73" w:rsidRPr="000930D0" w:rsidTr="00D86E73">
        <w:tc>
          <w:tcPr>
            <w:tcW w:w="11307" w:type="dxa"/>
            <w:shd w:val="clear" w:color="auto" w:fill="B8CCE4"/>
          </w:tcPr>
          <w:p w:rsidR="00D86E73" w:rsidRPr="00401EEF" w:rsidRDefault="00D86E73" w:rsidP="0007621F">
            <w:pPr>
              <w:spacing w:after="0" w:line="240" w:lineRule="auto"/>
              <w:rPr>
                <w:rFonts w:ascii="Arial" w:hAnsi="Arial" w:cs="Arial"/>
                <w:color w:val="0F243E"/>
              </w:rPr>
            </w:pPr>
            <w:r w:rsidRPr="00401EEF">
              <w:rPr>
                <w:rFonts w:ascii="Arial" w:hAnsi="Arial" w:cs="Arial"/>
                <w:b/>
                <w:color w:val="0F243E"/>
              </w:rPr>
              <w:t>Why</w:t>
            </w:r>
            <w:r w:rsidRPr="00401EEF">
              <w:rPr>
                <w:rFonts w:ascii="Arial" w:hAnsi="Arial" w:cs="Arial"/>
                <w:color w:val="0F243E"/>
              </w:rPr>
              <w:t>?</w:t>
            </w: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tc>
      </w:tr>
      <w:tr w:rsidR="00D86E73" w:rsidRPr="000930D0" w:rsidTr="00D86E73">
        <w:tc>
          <w:tcPr>
            <w:tcW w:w="11307" w:type="dxa"/>
            <w:shd w:val="clear" w:color="auto" w:fill="B8CCE4"/>
          </w:tcPr>
          <w:p w:rsidR="00D86E73" w:rsidRPr="00401EEF" w:rsidRDefault="00D86E73" w:rsidP="0007621F">
            <w:pPr>
              <w:spacing w:after="0" w:line="240" w:lineRule="auto"/>
              <w:rPr>
                <w:rFonts w:ascii="Arial" w:hAnsi="Arial" w:cs="Arial"/>
                <w:color w:val="0F243E"/>
              </w:rPr>
            </w:pPr>
            <w:r w:rsidRPr="00401EEF">
              <w:rPr>
                <w:rFonts w:ascii="Arial" w:hAnsi="Arial" w:cs="Arial"/>
                <w:b/>
                <w:color w:val="0F243E"/>
              </w:rPr>
              <w:t>Complication</w:t>
            </w:r>
            <w:r w:rsidRPr="00401EEF">
              <w:rPr>
                <w:rFonts w:ascii="Arial" w:hAnsi="Arial" w:cs="Arial"/>
                <w:color w:val="0F243E"/>
              </w:rPr>
              <w:t>:</w:t>
            </w:r>
          </w:p>
        </w:tc>
      </w:tr>
      <w:tr w:rsidR="00D86E73" w:rsidRPr="000930D0" w:rsidTr="00D86E73">
        <w:tc>
          <w:tcPr>
            <w:tcW w:w="11307" w:type="dxa"/>
            <w:shd w:val="clear" w:color="auto" w:fill="B8CCE4"/>
          </w:tcPr>
          <w:p w:rsidR="00D86E73" w:rsidRDefault="00D86E73" w:rsidP="0007621F">
            <w:pPr>
              <w:spacing w:after="0" w:line="240" w:lineRule="auto"/>
              <w:rPr>
                <w:rFonts w:ascii="Arial" w:hAnsi="Arial" w:cs="Arial"/>
                <w:color w:val="0F243E"/>
              </w:rPr>
            </w:pPr>
            <w:r>
              <w:rPr>
                <w:rFonts w:ascii="Arial" w:hAnsi="Arial" w:cs="Arial"/>
                <w:color w:val="0F243E"/>
              </w:rPr>
              <w:t>The problem that must be resolved through a series of events.</w:t>
            </w:r>
          </w:p>
          <w:p w:rsidR="00D86E73" w:rsidRDefault="00D86E73" w:rsidP="0007621F">
            <w:pPr>
              <w:spacing w:after="0" w:line="240" w:lineRule="auto"/>
              <w:rPr>
                <w:rFonts w:ascii="Arial" w:hAnsi="Arial" w:cs="Arial"/>
                <w:color w:val="0F243E"/>
              </w:rPr>
            </w:pPr>
          </w:p>
          <w:p w:rsidR="00D86E73" w:rsidRPr="00BD0FC2" w:rsidRDefault="00D86E73" w:rsidP="0007621F">
            <w:pPr>
              <w:spacing w:after="0" w:line="240" w:lineRule="auto"/>
              <w:rPr>
                <w:rFonts w:ascii="Arial" w:hAnsi="Arial" w:cs="Arial"/>
                <w:color w:val="0F243E"/>
              </w:rPr>
            </w:pPr>
          </w:p>
        </w:tc>
      </w:tr>
      <w:tr w:rsidR="00D86E73" w:rsidRPr="000930D0" w:rsidTr="00D86E73">
        <w:tc>
          <w:tcPr>
            <w:tcW w:w="11307" w:type="dxa"/>
            <w:shd w:val="clear" w:color="auto" w:fill="B8CCE4"/>
          </w:tcPr>
          <w:p w:rsidR="00D86E73" w:rsidRPr="00401EEF" w:rsidRDefault="00D86E73" w:rsidP="0007621F">
            <w:pPr>
              <w:spacing w:after="0" w:line="240" w:lineRule="auto"/>
              <w:rPr>
                <w:rFonts w:ascii="Arial" w:hAnsi="Arial" w:cs="Arial"/>
                <w:color w:val="0F243E"/>
              </w:rPr>
            </w:pPr>
            <w:r w:rsidRPr="00401EEF">
              <w:rPr>
                <w:rFonts w:ascii="Arial" w:hAnsi="Arial" w:cs="Arial"/>
                <w:b/>
                <w:color w:val="0F243E"/>
              </w:rPr>
              <w:t>Resolution:</w:t>
            </w:r>
          </w:p>
          <w:p w:rsidR="00D86E73" w:rsidRPr="00401EEF" w:rsidRDefault="00D86E73" w:rsidP="0007621F">
            <w:pPr>
              <w:spacing w:after="0" w:line="240" w:lineRule="auto"/>
              <w:rPr>
                <w:rFonts w:ascii="Arial" w:hAnsi="Arial" w:cs="Arial"/>
                <w:color w:val="0F243E"/>
              </w:rPr>
            </w:pPr>
            <w:r w:rsidRPr="00401EEF">
              <w:rPr>
                <w:rFonts w:ascii="Arial" w:hAnsi="Arial" w:cs="Arial"/>
                <w:color w:val="0F243E"/>
              </w:rPr>
              <w:t>The problem occurring in the complication is resolved.  How is the problem going to be resolved?</w:t>
            </w: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p w:rsidR="00D86E73" w:rsidRPr="00401EEF" w:rsidRDefault="00D86E73" w:rsidP="0007621F">
            <w:pPr>
              <w:spacing w:after="0" w:line="240" w:lineRule="auto"/>
              <w:rPr>
                <w:rFonts w:ascii="Arial" w:hAnsi="Arial" w:cs="Arial"/>
                <w:color w:val="0F243E"/>
              </w:rPr>
            </w:pPr>
          </w:p>
        </w:tc>
      </w:tr>
      <w:tr w:rsidR="00D86E73" w:rsidRPr="000930D0" w:rsidTr="00D86E73">
        <w:tc>
          <w:tcPr>
            <w:tcW w:w="11307" w:type="dxa"/>
            <w:shd w:val="clear" w:color="auto" w:fill="B8CCE4"/>
          </w:tcPr>
          <w:p w:rsidR="00D86E73" w:rsidRPr="00401EEF" w:rsidRDefault="00D86E73" w:rsidP="0007621F">
            <w:pPr>
              <w:spacing w:after="0" w:line="240" w:lineRule="auto"/>
              <w:rPr>
                <w:rFonts w:ascii="Arial" w:hAnsi="Arial" w:cs="Arial"/>
                <w:color w:val="0F243E"/>
              </w:rPr>
            </w:pPr>
            <w:r w:rsidRPr="00401EEF">
              <w:rPr>
                <w:rFonts w:ascii="Arial" w:hAnsi="Arial" w:cs="Arial"/>
                <w:b/>
                <w:color w:val="0F243E"/>
              </w:rPr>
              <w:t>Coda</w:t>
            </w:r>
            <w:r w:rsidRPr="00401EEF">
              <w:rPr>
                <w:rFonts w:ascii="Arial" w:hAnsi="Arial" w:cs="Arial"/>
                <w:color w:val="0F243E"/>
              </w:rPr>
              <w:t>:</w:t>
            </w:r>
          </w:p>
          <w:p w:rsidR="00D86E73" w:rsidRPr="00401EEF" w:rsidRDefault="00D86E73" w:rsidP="0007621F">
            <w:pPr>
              <w:spacing w:after="0" w:line="240" w:lineRule="auto"/>
              <w:rPr>
                <w:rFonts w:ascii="Arial" w:hAnsi="Arial" w:cs="Arial"/>
                <w:color w:val="0F243E"/>
              </w:rPr>
            </w:pPr>
            <w:r w:rsidRPr="00401EEF">
              <w:rPr>
                <w:rFonts w:ascii="Arial" w:hAnsi="Arial" w:cs="Arial"/>
                <w:color w:val="0F243E"/>
              </w:rPr>
              <w:t>The message of the story.</w:t>
            </w:r>
          </w:p>
          <w:p w:rsidR="00D86E73" w:rsidRPr="00401EEF" w:rsidRDefault="00D86E73" w:rsidP="0007621F">
            <w:pPr>
              <w:spacing w:after="0" w:line="240" w:lineRule="auto"/>
              <w:rPr>
                <w:rFonts w:ascii="Arial" w:hAnsi="Arial" w:cs="Arial"/>
                <w:color w:val="0F243E"/>
              </w:rPr>
            </w:pPr>
          </w:p>
          <w:p w:rsidR="00D86E73" w:rsidRPr="00401EEF" w:rsidRDefault="00D86E73" w:rsidP="00D86E73">
            <w:pPr>
              <w:spacing w:after="0" w:line="240" w:lineRule="auto"/>
              <w:ind w:right="4428"/>
              <w:rPr>
                <w:rFonts w:ascii="Arial" w:hAnsi="Arial" w:cs="Arial"/>
                <w:color w:val="0F243E"/>
              </w:rPr>
            </w:pPr>
          </w:p>
          <w:p w:rsidR="00D86E73" w:rsidRPr="00401EEF" w:rsidRDefault="00D86E73" w:rsidP="0007621F">
            <w:pPr>
              <w:spacing w:after="0" w:line="240" w:lineRule="auto"/>
              <w:rPr>
                <w:rFonts w:ascii="Arial" w:hAnsi="Arial" w:cs="Arial"/>
                <w:color w:val="0F243E"/>
              </w:rPr>
            </w:pPr>
          </w:p>
        </w:tc>
      </w:tr>
    </w:tbl>
    <w:p w:rsidR="00D86E73" w:rsidRDefault="00D86E73" w:rsidP="00D86E73">
      <w:pPr>
        <w:rPr>
          <w:rFonts w:ascii="Arial" w:hAnsi="Arial" w:cs="Arial"/>
        </w:rPr>
        <w:sectPr w:rsidR="00D86E73" w:rsidSect="00401EEF">
          <w:pgSz w:w="16838" w:h="11906" w:orient="landscape"/>
          <w:pgMar w:top="720" w:right="720" w:bottom="720" w:left="720" w:header="426" w:footer="709" w:gutter="0"/>
          <w:cols w:space="708"/>
          <w:titlePg/>
          <w:docGrid w:linePitch="360"/>
        </w:sectPr>
      </w:pPr>
      <w:bookmarkStart w:id="80" w:name="_GoBack"/>
      <w:bookmarkEnd w:id="80"/>
    </w:p>
    <w:p w:rsidR="005F1B91" w:rsidRDefault="005F1B91" w:rsidP="00D86E73">
      <w:pPr>
        <w:ind w:right="-568"/>
      </w:pPr>
    </w:p>
    <w:sectPr w:rsidR="005F1B91" w:rsidSect="00D86E73">
      <w:pgSz w:w="11900" w:h="16840"/>
      <w:pgMar w:top="709" w:right="843"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51" w:rsidRPr="003164F3" w:rsidRDefault="00D86E73" w:rsidP="003164F3">
    <w:pPr>
      <w:pStyle w:val="Header"/>
      <w:spacing w:after="120"/>
      <w:rPr>
        <w:szCs w:val="5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51" w:rsidRDefault="00D86E73" w:rsidP="00DC5871">
    <w:pPr>
      <w:spacing w:after="0"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424D8"/>
    <w:multiLevelType w:val="hybridMultilevel"/>
    <w:tmpl w:val="C1C8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185FAF"/>
    <w:multiLevelType w:val="hybridMultilevel"/>
    <w:tmpl w:val="E06E8C10"/>
    <w:lvl w:ilvl="0" w:tplc="0C090001">
      <w:start w:val="1"/>
      <w:numFmt w:val="bullet"/>
      <w:lvlText w:val=""/>
      <w:lvlJc w:val="left"/>
      <w:pPr>
        <w:ind w:left="108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3"/>
    <w:rsid w:val="005F1B91"/>
    <w:rsid w:val="00A11807"/>
    <w:rsid w:val="00D8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73"/>
    <w:pPr>
      <w:spacing w:after="200" w:line="276" w:lineRule="auto"/>
    </w:pPr>
    <w:rPr>
      <w:rFonts w:ascii="Calibri" w:eastAsia="Calibri" w:hAnsi="Calibri" w:cs="Times New Roman"/>
      <w:sz w:val="22"/>
      <w:szCs w:val="22"/>
      <w:lang w:val="en-AU"/>
    </w:rPr>
  </w:style>
  <w:style w:type="paragraph" w:styleId="Heading2">
    <w:name w:val="heading 2"/>
    <w:basedOn w:val="Normal"/>
    <w:link w:val="Heading2Char"/>
    <w:uiPriority w:val="9"/>
    <w:qFormat/>
    <w:rsid w:val="00D86E73"/>
    <w:pPr>
      <w:spacing w:after="0" w:line="240" w:lineRule="auto"/>
      <w:outlineLvl w:val="1"/>
    </w:pPr>
    <w:rPr>
      <w:rFonts w:ascii="Britannic Bold" w:eastAsia="Times New Roman" w:hAnsi="Britannic Bold"/>
      <w:color w:val="5F497A"/>
      <w:sz w:val="48"/>
      <w:szCs w:val="27"/>
    </w:rPr>
  </w:style>
  <w:style w:type="paragraph" w:styleId="Heading3">
    <w:name w:val="heading 3"/>
    <w:basedOn w:val="Normal"/>
    <w:next w:val="Normal"/>
    <w:link w:val="Heading3Char"/>
    <w:uiPriority w:val="9"/>
    <w:unhideWhenUsed/>
    <w:qFormat/>
    <w:rsid w:val="00D86E73"/>
    <w:pPr>
      <w:keepNext/>
      <w:spacing w:before="240" w:after="60"/>
      <w:outlineLvl w:val="2"/>
    </w:pPr>
    <w:rPr>
      <w:rFonts w:ascii="Britannic Bold" w:eastAsia="Times New Roman" w:hAnsi="Britannic Bold"/>
      <w:b/>
      <w:bCs/>
      <w:color w:val="B2A1C7"/>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E73"/>
    <w:rPr>
      <w:rFonts w:ascii="Britannic Bold" w:eastAsia="Times New Roman" w:hAnsi="Britannic Bold" w:cs="Times New Roman"/>
      <w:color w:val="5F497A"/>
      <w:sz w:val="48"/>
      <w:szCs w:val="27"/>
      <w:lang w:val="en-AU"/>
    </w:rPr>
  </w:style>
  <w:style w:type="character" w:customStyle="1" w:styleId="Heading3Char">
    <w:name w:val="Heading 3 Char"/>
    <w:basedOn w:val="DefaultParagraphFont"/>
    <w:link w:val="Heading3"/>
    <w:uiPriority w:val="9"/>
    <w:rsid w:val="00D86E73"/>
    <w:rPr>
      <w:rFonts w:ascii="Britannic Bold" w:eastAsia="Times New Roman" w:hAnsi="Britannic Bold" w:cs="Times New Roman"/>
      <w:b/>
      <w:bCs/>
      <w:color w:val="B2A1C7"/>
      <w:sz w:val="40"/>
      <w:szCs w:val="26"/>
      <w:lang w:val="en-AU"/>
    </w:rPr>
  </w:style>
  <w:style w:type="paragraph" w:styleId="Header">
    <w:name w:val="header"/>
    <w:basedOn w:val="Normal"/>
    <w:link w:val="HeaderChar"/>
    <w:uiPriority w:val="99"/>
    <w:unhideWhenUsed/>
    <w:rsid w:val="00D86E73"/>
    <w:pPr>
      <w:tabs>
        <w:tab w:val="center" w:pos="4513"/>
        <w:tab w:val="right" w:pos="9026"/>
      </w:tabs>
    </w:pPr>
  </w:style>
  <w:style w:type="character" w:customStyle="1" w:styleId="HeaderChar">
    <w:name w:val="Header Char"/>
    <w:basedOn w:val="DefaultParagraphFont"/>
    <w:link w:val="Header"/>
    <w:uiPriority w:val="99"/>
    <w:rsid w:val="00D86E73"/>
    <w:rPr>
      <w:rFonts w:ascii="Calibri" w:eastAsia="Calibri" w:hAnsi="Calibri"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73"/>
    <w:pPr>
      <w:spacing w:after="200" w:line="276" w:lineRule="auto"/>
    </w:pPr>
    <w:rPr>
      <w:rFonts w:ascii="Calibri" w:eastAsia="Calibri" w:hAnsi="Calibri" w:cs="Times New Roman"/>
      <w:sz w:val="22"/>
      <w:szCs w:val="22"/>
      <w:lang w:val="en-AU"/>
    </w:rPr>
  </w:style>
  <w:style w:type="paragraph" w:styleId="Heading2">
    <w:name w:val="heading 2"/>
    <w:basedOn w:val="Normal"/>
    <w:link w:val="Heading2Char"/>
    <w:uiPriority w:val="9"/>
    <w:qFormat/>
    <w:rsid w:val="00D86E73"/>
    <w:pPr>
      <w:spacing w:after="0" w:line="240" w:lineRule="auto"/>
      <w:outlineLvl w:val="1"/>
    </w:pPr>
    <w:rPr>
      <w:rFonts w:ascii="Britannic Bold" w:eastAsia="Times New Roman" w:hAnsi="Britannic Bold"/>
      <w:color w:val="5F497A"/>
      <w:sz w:val="48"/>
      <w:szCs w:val="27"/>
    </w:rPr>
  </w:style>
  <w:style w:type="paragraph" w:styleId="Heading3">
    <w:name w:val="heading 3"/>
    <w:basedOn w:val="Normal"/>
    <w:next w:val="Normal"/>
    <w:link w:val="Heading3Char"/>
    <w:uiPriority w:val="9"/>
    <w:unhideWhenUsed/>
    <w:qFormat/>
    <w:rsid w:val="00D86E73"/>
    <w:pPr>
      <w:keepNext/>
      <w:spacing w:before="240" w:after="60"/>
      <w:outlineLvl w:val="2"/>
    </w:pPr>
    <w:rPr>
      <w:rFonts w:ascii="Britannic Bold" w:eastAsia="Times New Roman" w:hAnsi="Britannic Bold"/>
      <w:b/>
      <w:bCs/>
      <w:color w:val="B2A1C7"/>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E73"/>
    <w:rPr>
      <w:rFonts w:ascii="Britannic Bold" w:eastAsia="Times New Roman" w:hAnsi="Britannic Bold" w:cs="Times New Roman"/>
      <w:color w:val="5F497A"/>
      <w:sz w:val="48"/>
      <w:szCs w:val="27"/>
      <w:lang w:val="en-AU"/>
    </w:rPr>
  </w:style>
  <w:style w:type="character" w:customStyle="1" w:styleId="Heading3Char">
    <w:name w:val="Heading 3 Char"/>
    <w:basedOn w:val="DefaultParagraphFont"/>
    <w:link w:val="Heading3"/>
    <w:uiPriority w:val="9"/>
    <w:rsid w:val="00D86E73"/>
    <w:rPr>
      <w:rFonts w:ascii="Britannic Bold" w:eastAsia="Times New Roman" w:hAnsi="Britannic Bold" w:cs="Times New Roman"/>
      <w:b/>
      <w:bCs/>
      <w:color w:val="B2A1C7"/>
      <w:sz w:val="40"/>
      <w:szCs w:val="26"/>
      <w:lang w:val="en-AU"/>
    </w:rPr>
  </w:style>
  <w:style w:type="paragraph" w:styleId="Header">
    <w:name w:val="header"/>
    <w:basedOn w:val="Normal"/>
    <w:link w:val="HeaderChar"/>
    <w:uiPriority w:val="99"/>
    <w:unhideWhenUsed/>
    <w:rsid w:val="00D86E73"/>
    <w:pPr>
      <w:tabs>
        <w:tab w:val="center" w:pos="4513"/>
        <w:tab w:val="right" w:pos="9026"/>
      </w:tabs>
    </w:pPr>
  </w:style>
  <w:style w:type="character" w:customStyle="1" w:styleId="HeaderChar">
    <w:name w:val="Header Char"/>
    <w:basedOn w:val="DefaultParagraphFont"/>
    <w:link w:val="Header"/>
    <w:uiPriority w:val="99"/>
    <w:rsid w:val="00D86E73"/>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918</Words>
  <Characters>5237</Characters>
  <Application>Microsoft Macintosh Word</Application>
  <DocSecurity>0</DocSecurity>
  <Lines>43</Lines>
  <Paragraphs>12</Paragraphs>
  <ScaleCrop>false</ScaleCrop>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2015-05-13T02:47:00Z</dcterms:created>
  <dcterms:modified xsi:type="dcterms:W3CDTF">2015-05-13T02:49:00Z</dcterms:modified>
</cp:coreProperties>
</file>