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E2" w:rsidRDefault="001E5CF9">
      <w:r>
        <w:t>Subplot</w:t>
      </w:r>
    </w:p>
    <w:p w:rsidR="001E5CF9" w:rsidRDefault="001E5CF9"/>
    <w:p w:rsidR="001E5CF9" w:rsidRPr="00021FDE" w:rsidRDefault="001E5CF9" w:rsidP="001E5CF9">
      <w:pPr>
        <w:spacing w:after="100" w:afterAutospacing="1"/>
        <w:jc w:val="both"/>
        <w:rPr>
          <w:rFonts w:ascii="Helvetica" w:hAnsi="Helvetica" w:cs="Arial"/>
          <w:szCs w:val="22"/>
        </w:rPr>
      </w:pPr>
      <w:r w:rsidRPr="00021FDE">
        <w:rPr>
          <w:rFonts w:ascii="Helvetica" w:hAnsi="Helvetica" w:cs="Arial"/>
          <w:szCs w:val="22"/>
        </w:rPr>
        <w:t>Much of the films plot concerns Eric’s retribution towards those responsible. However during the scene where he kills gang member Fun Boy, the audience learn more about Eric’s values.</w:t>
      </w:r>
    </w:p>
    <w:p w:rsidR="001E5CF9" w:rsidRPr="00021FDE" w:rsidRDefault="001E5CF9" w:rsidP="001E5CF9">
      <w:pPr>
        <w:spacing w:after="100" w:afterAutospacing="1"/>
        <w:jc w:val="both"/>
        <w:rPr>
          <w:rFonts w:ascii="Helvetica" w:hAnsi="Helvetica" w:cs="Arial"/>
          <w:szCs w:val="22"/>
        </w:rPr>
      </w:pPr>
      <w:r w:rsidRPr="00021FDE">
        <w:rPr>
          <w:rFonts w:ascii="Helvetica" w:hAnsi="Helvetica" w:cs="Arial"/>
          <w:szCs w:val="22"/>
        </w:rPr>
        <w:t xml:space="preserve"> In this sequence Fun Boy and Sarah’s mother Darla sit in a dirty apartment administering morphine. Eric spares Darla’s life and squeezes her arm to drain the morphine from her body. Eric’s words to Darla ‘Mother is the name for god in the hearts of children, indicate to Darla that she should return home and look after her daughter. This action demonstrates that beyond his supernatural power Eric maintains his former values particularly the sanctity of family.</w:t>
      </w:r>
    </w:p>
    <w:p w:rsidR="001E5CF9" w:rsidRPr="00021FDE" w:rsidRDefault="001E5CF9" w:rsidP="001E5CF9">
      <w:pPr>
        <w:spacing w:after="100" w:afterAutospacing="1"/>
        <w:jc w:val="both"/>
        <w:rPr>
          <w:rFonts w:ascii="Helvetica" w:hAnsi="Helvetica" w:cs="Arial"/>
          <w:szCs w:val="22"/>
        </w:rPr>
      </w:pPr>
      <w:r w:rsidRPr="00021FDE">
        <w:rPr>
          <w:rFonts w:ascii="Helvetica" w:hAnsi="Helvetica" w:cs="Arial"/>
          <w:szCs w:val="22"/>
        </w:rPr>
        <w:t>His care for Sarah is reinforced through further scenes where Eric visits Sarah briefly to ensure her wellbeing.  As Eric completes his mission and returns to his resting place, he is aroused by the cries of Sarah who is kidnapped by Top Dollar the boss of the crime gang. This motivates Eric to save Sarah and he engages in the film’s final conflict and overcomes Top Dollar. Eric’s final gesture is to give Sarah, Shelley’s engagement ring to express his sentiments to her.</w:t>
      </w:r>
    </w:p>
    <w:p w:rsidR="001E5CF9" w:rsidRDefault="001E5CF9">
      <w:bookmarkStart w:id="0" w:name="_GoBack"/>
      <w:bookmarkEnd w:id="0"/>
    </w:p>
    <w:sectPr w:rsidR="001E5CF9" w:rsidSect="00FD48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F9"/>
    <w:rsid w:val="000155E2"/>
    <w:rsid w:val="001E5CF9"/>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Macintosh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paul Mangan</cp:lastModifiedBy>
  <cp:revision>1</cp:revision>
  <dcterms:created xsi:type="dcterms:W3CDTF">2016-03-14T05:39:00Z</dcterms:created>
  <dcterms:modified xsi:type="dcterms:W3CDTF">2016-03-14T05:40:00Z</dcterms:modified>
</cp:coreProperties>
</file>